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6A2B" w14:textId="3A961631" w:rsidR="00EC1C94" w:rsidRDefault="00EC1C94" w:rsidP="00EC1C94">
      <w:pPr>
        <w:jc w:val="center"/>
        <w:rPr>
          <w:b/>
          <w:bCs/>
        </w:rPr>
      </w:pPr>
      <w:r w:rsidRPr="00EC1C94">
        <w:rPr>
          <w:b/>
          <w:bCs/>
        </w:rPr>
        <w:t>OPIS PRZEDMIOTU ZAMÓWIENIA</w:t>
      </w:r>
    </w:p>
    <w:p w14:paraId="2A58BEBA" w14:textId="54B8FC3F" w:rsidR="00EC1C94" w:rsidRDefault="00EC1C94" w:rsidP="00EC1C94">
      <w:r w:rsidRPr="00EC1C94">
        <w:t xml:space="preserve">Przedmiotem zamówienia jest </w:t>
      </w:r>
      <w:r>
        <w:t xml:space="preserve">dostawa </w:t>
      </w:r>
      <w:r w:rsidRPr="00EC1C94">
        <w:t>w ramach zadania pn.: „</w:t>
      </w:r>
      <w:r>
        <w:t>Z</w:t>
      </w:r>
      <w:r w:rsidRPr="00EC1C94">
        <w:t xml:space="preserve">akup mobilnego generatora prądu” czynności polegających na dostawie agregatu prądotwórczego </w:t>
      </w:r>
      <w:r>
        <w:t>do Urzędu Gminy Książki, ul Bankowa 4, 87-222 Książki</w:t>
      </w:r>
      <w:r w:rsidRPr="00EC1C94">
        <w:t>.</w:t>
      </w:r>
    </w:p>
    <w:p w14:paraId="5F618E64" w14:textId="72F83FA4" w:rsidR="00EC1C94" w:rsidRDefault="00EC1C94" w:rsidP="00EC1C94">
      <w:r w:rsidRPr="00EC1C94">
        <w:t>W szczególności przedmiot zamówienia stanowią czynności polegające na:</w:t>
      </w:r>
    </w:p>
    <w:p w14:paraId="6240D48A" w14:textId="4CD03370" w:rsidR="00EC1C94" w:rsidRDefault="0046117A" w:rsidP="00EC1C94">
      <w:pPr>
        <w:pStyle w:val="Akapitzlist"/>
        <w:numPr>
          <w:ilvl w:val="0"/>
          <w:numId w:val="4"/>
        </w:numPr>
      </w:pPr>
      <w:r>
        <w:t>D</w:t>
      </w:r>
      <w:r w:rsidR="00EC1C94" w:rsidRPr="00EC1C94">
        <w:t>ostarczenie agregatu prądotwórczego</w:t>
      </w:r>
      <w:r w:rsidR="00EC1C94">
        <w:t xml:space="preserve"> o parametrach</w:t>
      </w:r>
      <w:r w:rsidR="00EC1C94" w:rsidRPr="00EC1C94">
        <w:t>:</w:t>
      </w:r>
    </w:p>
    <w:tbl>
      <w:tblPr>
        <w:tblStyle w:val="Tabela-Siatka"/>
        <w:tblW w:w="9686" w:type="dxa"/>
        <w:tblLook w:val="04A0" w:firstRow="1" w:lastRow="0" w:firstColumn="1" w:lastColumn="0" w:noHBand="0" w:noVBand="1"/>
      </w:tblPr>
      <w:tblGrid>
        <w:gridCol w:w="4957"/>
        <w:gridCol w:w="1701"/>
        <w:gridCol w:w="3022"/>
        <w:gridCol w:w="6"/>
      </w:tblGrid>
      <w:tr w:rsidR="00AC5622" w14:paraId="1FEBEE61" w14:textId="77777777" w:rsidTr="00671B51">
        <w:tc>
          <w:tcPr>
            <w:tcW w:w="9686" w:type="dxa"/>
            <w:gridSpan w:val="4"/>
            <w:shd w:val="clear" w:color="auto" w:fill="D9D9D9" w:themeFill="background1" w:themeFillShade="D9"/>
          </w:tcPr>
          <w:p w14:paraId="31338116" w14:textId="282CBF41" w:rsidR="00AC5622" w:rsidRPr="005320DE" w:rsidRDefault="00AC5622" w:rsidP="008452F8">
            <w:pPr>
              <w:rPr>
                <w:b/>
                <w:bCs/>
              </w:rPr>
            </w:pPr>
            <w:r w:rsidRPr="005320DE">
              <w:rPr>
                <w:b/>
                <w:bCs/>
              </w:rPr>
              <w:t>Parametry podstawowe agregatu</w:t>
            </w:r>
          </w:p>
        </w:tc>
      </w:tr>
      <w:tr w:rsidR="00AC5622" w14:paraId="50C0A5DB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3924BA5C" w14:textId="633587FE" w:rsidR="00AC5622" w:rsidRDefault="00AC5622" w:rsidP="008452F8">
            <w:r>
              <w:t>Min. m</w:t>
            </w:r>
            <w:r w:rsidRPr="008452F8">
              <w:t>oc znamionowa</w:t>
            </w:r>
          </w:p>
        </w:tc>
        <w:tc>
          <w:tcPr>
            <w:tcW w:w="1701" w:type="dxa"/>
          </w:tcPr>
          <w:p w14:paraId="510E1AF6" w14:textId="663AF642" w:rsidR="00AC5622" w:rsidRDefault="00AC5622" w:rsidP="008452F8">
            <w:r w:rsidRPr="008452F8">
              <w:t>kVA / kW</w:t>
            </w:r>
          </w:p>
        </w:tc>
        <w:tc>
          <w:tcPr>
            <w:tcW w:w="3022" w:type="dxa"/>
          </w:tcPr>
          <w:p w14:paraId="252D2A68" w14:textId="23EAF539" w:rsidR="00AC5622" w:rsidRDefault="00AC5622" w:rsidP="008452F8">
            <w:r w:rsidRPr="008452F8">
              <w:t>100 / 80</w:t>
            </w:r>
          </w:p>
        </w:tc>
      </w:tr>
      <w:tr w:rsidR="00AC5622" w14:paraId="6FD835A5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09A7A6BE" w14:textId="6198D4AC" w:rsidR="00AC5622" w:rsidRDefault="00AC5622" w:rsidP="008452F8">
            <w:r>
              <w:t>Min. m</w:t>
            </w:r>
            <w:r w:rsidRPr="008452F8">
              <w:t>oc maksymalna</w:t>
            </w:r>
          </w:p>
        </w:tc>
        <w:tc>
          <w:tcPr>
            <w:tcW w:w="1701" w:type="dxa"/>
          </w:tcPr>
          <w:p w14:paraId="7FB474E0" w14:textId="032F9D34" w:rsidR="00AC5622" w:rsidRDefault="00AC5622" w:rsidP="008452F8">
            <w:r w:rsidRPr="008452F8">
              <w:t>kVA / kW</w:t>
            </w:r>
          </w:p>
        </w:tc>
        <w:tc>
          <w:tcPr>
            <w:tcW w:w="3022" w:type="dxa"/>
          </w:tcPr>
          <w:p w14:paraId="48F4BBDF" w14:textId="0CB9A057" w:rsidR="00AC5622" w:rsidRDefault="00AC5622" w:rsidP="008452F8">
            <w:r w:rsidRPr="008452F8">
              <w:t>110 / 88</w:t>
            </w:r>
          </w:p>
        </w:tc>
      </w:tr>
      <w:tr w:rsidR="00AC5622" w14:paraId="40945E50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548F00C3" w14:textId="55533ECF" w:rsidR="00AC5622" w:rsidRDefault="00AC5622" w:rsidP="008452F8">
            <w:r w:rsidRPr="008452F8">
              <w:t>Napi</w:t>
            </w:r>
            <w:r w:rsidRPr="008452F8">
              <w:rPr>
                <w:rFonts w:hint="eastAsia"/>
              </w:rPr>
              <w:t>ę</w:t>
            </w:r>
            <w:r w:rsidRPr="008452F8">
              <w:t>cie wyj</w:t>
            </w:r>
            <w:r w:rsidRPr="008452F8">
              <w:rPr>
                <w:rFonts w:hint="eastAsia"/>
              </w:rPr>
              <w:t>ś</w:t>
            </w:r>
            <w:r w:rsidRPr="008452F8">
              <w:t>ciowe</w:t>
            </w:r>
          </w:p>
        </w:tc>
        <w:tc>
          <w:tcPr>
            <w:tcW w:w="1701" w:type="dxa"/>
          </w:tcPr>
          <w:p w14:paraId="0D1D2291" w14:textId="15EF5E5D" w:rsidR="00AC5622" w:rsidRDefault="00AC5622" w:rsidP="008452F8">
            <w:r w:rsidRPr="008452F8">
              <w:t>V</w:t>
            </w:r>
            <w:r>
              <w:t xml:space="preserve"> </w:t>
            </w:r>
            <w:r w:rsidRPr="008452F8">
              <w:t xml:space="preserve"> AC</w:t>
            </w:r>
          </w:p>
        </w:tc>
        <w:tc>
          <w:tcPr>
            <w:tcW w:w="3022" w:type="dxa"/>
          </w:tcPr>
          <w:p w14:paraId="31C3D378" w14:textId="1E0A050F" w:rsidR="00AC5622" w:rsidRDefault="00AC5622" w:rsidP="008452F8">
            <w:r w:rsidRPr="008452F8">
              <w:t>400 / 230</w:t>
            </w:r>
          </w:p>
        </w:tc>
      </w:tr>
      <w:tr w:rsidR="00AC5622" w14:paraId="5C6C5BFB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16F2F3FD" w14:textId="3D0044EB" w:rsidR="00AC5622" w:rsidRDefault="00AC5622" w:rsidP="008452F8">
            <w:r>
              <w:t>C</w:t>
            </w:r>
            <w:r w:rsidRPr="008452F8">
              <w:t>z</w:t>
            </w:r>
            <w:r w:rsidRPr="008452F8">
              <w:rPr>
                <w:rFonts w:hint="eastAsia"/>
              </w:rPr>
              <w:t>ę</w:t>
            </w:r>
            <w:r w:rsidRPr="008452F8">
              <w:t>stotliwo</w:t>
            </w:r>
            <w:r w:rsidRPr="008452F8">
              <w:rPr>
                <w:rFonts w:hint="eastAsia"/>
              </w:rPr>
              <w:t>ść</w:t>
            </w:r>
          </w:p>
        </w:tc>
        <w:tc>
          <w:tcPr>
            <w:tcW w:w="1701" w:type="dxa"/>
          </w:tcPr>
          <w:p w14:paraId="0186EAFC" w14:textId="5DAD9813" w:rsidR="00AC5622" w:rsidRDefault="00AC5622" w:rsidP="008452F8">
            <w:proofErr w:type="spellStart"/>
            <w:r w:rsidRPr="008452F8">
              <w:t>Hz</w:t>
            </w:r>
            <w:proofErr w:type="spellEnd"/>
          </w:p>
        </w:tc>
        <w:tc>
          <w:tcPr>
            <w:tcW w:w="3022" w:type="dxa"/>
          </w:tcPr>
          <w:p w14:paraId="2FF17042" w14:textId="17D0EEAA" w:rsidR="00AC5622" w:rsidRDefault="00AC5622" w:rsidP="008452F8">
            <w:r w:rsidRPr="008452F8">
              <w:t>50</w:t>
            </w:r>
          </w:p>
        </w:tc>
      </w:tr>
      <w:tr w:rsidR="00AC5622" w14:paraId="2E21FBCE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7937EFE8" w14:textId="5925249E" w:rsidR="00AC5622" w:rsidRDefault="00AC5622" w:rsidP="008452F8">
            <w:r>
              <w:t>W</w:t>
            </w:r>
            <w:r w:rsidRPr="008452F8">
              <w:t>spółczynnik mocy</w:t>
            </w:r>
          </w:p>
        </w:tc>
        <w:tc>
          <w:tcPr>
            <w:tcW w:w="1701" w:type="dxa"/>
          </w:tcPr>
          <w:p w14:paraId="71FB95AF" w14:textId="51087F11" w:rsidR="00AC5622" w:rsidRDefault="00AC5622" w:rsidP="008452F8">
            <w:r w:rsidRPr="008452F8">
              <w:t xml:space="preserve">cos </w:t>
            </w:r>
            <w:r w:rsidRPr="008452F8">
              <w:rPr>
                <w:rFonts w:hint="eastAsia"/>
              </w:rPr>
              <w:t>Ф</w:t>
            </w:r>
          </w:p>
        </w:tc>
        <w:tc>
          <w:tcPr>
            <w:tcW w:w="3022" w:type="dxa"/>
          </w:tcPr>
          <w:p w14:paraId="5BAA44E5" w14:textId="28E1CFCC" w:rsidR="00AC5622" w:rsidRDefault="00AC5622" w:rsidP="008452F8">
            <w:r w:rsidRPr="008452F8">
              <w:t>0,8</w:t>
            </w:r>
          </w:p>
        </w:tc>
      </w:tr>
      <w:tr w:rsidR="00AC5622" w14:paraId="6EA2EB96" w14:textId="77777777" w:rsidTr="00B031D4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4F469C38" w14:textId="6F7EB0BC" w:rsidR="00AC5622" w:rsidRDefault="00AC5622" w:rsidP="008452F8">
            <w:r>
              <w:t>A</w:t>
            </w:r>
            <w:r w:rsidRPr="008452F8">
              <w:t>utonomia 100% / 75% / 50% obci</w:t>
            </w:r>
            <w:r w:rsidRPr="008452F8">
              <w:rPr>
                <w:rFonts w:hint="eastAsia"/>
              </w:rPr>
              <w:t>ąż</w:t>
            </w:r>
            <w:r w:rsidRPr="008452F8">
              <w:t>enia</w:t>
            </w:r>
            <w:r w:rsidR="00671B51">
              <w:t xml:space="preserve"> (min.)</w:t>
            </w:r>
          </w:p>
        </w:tc>
        <w:tc>
          <w:tcPr>
            <w:tcW w:w="1701" w:type="dxa"/>
          </w:tcPr>
          <w:p w14:paraId="62E3E6E2" w14:textId="569370F7" w:rsidR="00AC5622" w:rsidRDefault="00AC5622" w:rsidP="008452F8">
            <w:r w:rsidRPr="008452F8">
              <w:t>h</w:t>
            </w:r>
          </w:p>
        </w:tc>
        <w:tc>
          <w:tcPr>
            <w:tcW w:w="3022" w:type="dxa"/>
            <w:shd w:val="clear" w:color="auto" w:fill="auto"/>
          </w:tcPr>
          <w:p w14:paraId="5C1D646F" w14:textId="55065420" w:rsidR="00AC5622" w:rsidRDefault="00AC5622" w:rsidP="008452F8">
            <w:r>
              <w:t>12</w:t>
            </w:r>
            <w:r w:rsidRPr="008452F8">
              <w:t xml:space="preserve"> / </w:t>
            </w:r>
            <w:r>
              <w:t>18</w:t>
            </w:r>
            <w:r w:rsidRPr="008452F8">
              <w:t xml:space="preserve"> / </w:t>
            </w:r>
            <w:r>
              <w:t>30</w:t>
            </w:r>
          </w:p>
        </w:tc>
      </w:tr>
      <w:tr w:rsidR="00AC5622" w14:paraId="6ABDD3A8" w14:textId="77777777" w:rsidTr="00671B51">
        <w:tc>
          <w:tcPr>
            <w:tcW w:w="9686" w:type="dxa"/>
            <w:gridSpan w:val="4"/>
            <w:shd w:val="clear" w:color="auto" w:fill="D9D9D9" w:themeFill="background1" w:themeFillShade="D9"/>
          </w:tcPr>
          <w:p w14:paraId="65258074" w14:textId="37366E03" w:rsidR="00AC5622" w:rsidRPr="005320DE" w:rsidRDefault="00AC5622" w:rsidP="008452F8">
            <w:pPr>
              <w:rPr>
                <w:b/>
                <w:bCs/>
              </w:rPr>
            </w:pPr>
            <w:r w:rsidRPr="005320DE">
              <w:rPr>
                <w:b/>
                <w:bCs/>
              </w:rPr>
              <w:t>Silnik</w:t>
            </w:r>
          </w:p>
        </w:tc>
      </w:tr>
      <w:tr w:rsidR="00AC5622" w14:paraId="0500BC6F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3AA9FB36" w14:textId="7F62A29E" w:rsidR="00AC5622" w:rsidRDefault="00AC5622" w:rsidP="008452F8">
            <w:r w:rsidRPr="008452F8">
              <w:t>Rodzaj paliwa</w:t>
            </w:r>
          </w:p>
        </w:tc>
        <w:tc>
          <w:tcPr>
            <w:tcW w:w="1701" w:type="dxa"/>
          </w:tcPr>
          <w:p w14:paraId="26170A0E" w14:textId="0F1FFB5D" w:rsidR="00AC5622" w:rsidRDefault="005320DE" w:rsidP="008452F8">
            <w:r w:rsidRPr="008452F8">
              <w:t>typ</w:t>
            </w:r>
          </w:p>
        </w:tc>
        <w:tc>
          <w:tcPr>
            <w:tcW w:w="3022" w:type="dxa"/>
          </w:tcPr>
          <w:p w14:paraId="5CE980D8" w14:textId="66F12DF0" w:rsidR="00AC5622" w:rsidRDefault="00AC5622" w:rsidP="008452F8">
            <w:r w:rsidRPr="008452F8">
              <w:t>diesel</w:t>
            </w:r>
          </w:p>
        </w:tc>
      </w:tr>
      <w:tr w:rsidR="00AC5622" w14:paraId="26CBB05A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661949C5" w14:textId="4F6096C0" w:rsidR="00AC5622" w:rsidRDefault="00AC5622" w:rsidP="008452F8">
            <w:r w:rsidRPr="008452F8">
              <w:t>obroty silnika</w:t>
            </w:r>
          </w:p>
        </w:tc>
        <w:tc>
          <w:tcPr>
            <w:tcW w:w="1701" w:type="dxa"/>
          </w:tcPr>
          <w:p w14:paraId="732FFA82" w14:textId="592E8C18" w:rsidR="00AC5622" w:rsidRDefault="00AC5622" w:rsidP="008452F8">
            <w:r w:rsidRPr="008452F8">
              <w:t>r.p.m.</w:t>
            </w:r>
          </w:p>
        </w:tc>
        <w:tc>
          <w:tcPr>
            <w:tcW w:w="3022" w:type="dxa"/>
          </w:tcPr>
          <w:p w14:paraId="12AA354E" w14:textId="1CA5BB44" w:rsidR="00AC5622" w:rsidRDefault="00AC5622" w:rsidP="008452F8">
            <w:r w:rsidRPr="008452F8">
              <w:t>1500</w:t>
            </w:r>
          </w:p>
        </w:tc>
      </w:tr>
      <w:tr w:rsidR="00AC5622" w14:paraId="54D1F22E" w14:textId="77777777" w:rsidTr="00B031D4">
        <w:trPr>
          <w:gridAfter w:val="1"/>
          <w:wAfter w:w="6" w:type="dxa"/>
        </w:trPr>
        <w:tc>
          <w:tcPr>
            <w:tcW w:w="4957" w:type="dxa"/>
          </w:tcPr>
          <w:p w14:paraId="597AA47F" w14:textId="64A1F055" w:rsidR="00AC5622" w:rsidRDefault="00AC5622" w:rsidP="008452F8">
            <w:r w:rsidRPr="008452F8">
              <w:t>Zu</w:t>
            </w:r>
            <w:r w:rsidRPr="008452F8">
              <w:rPr>
                <w:rFonts w:hint="eastAsia"/>
              </w:rPr>
              <w:t>ż</w:t>
            </w:r>
            <w:r w:rsidRPr="008452F8">
              <w:t>ycie paliwa 100% / 75% / 50% obci</w:t>
            </w:r>
            <w:r w:rsidRPr="008452F8">
              <w:rPr>
                <w:rFonts w:hint="eastAsia"/>
              </w:rPr>
              <w:t>ąż</w:t>
            </w:r>
            <w:r w:rsidRPr="008452F8">
              <w:t>enia</w:t>
            </w:r>
            <w:r w:rsidR="00671B51">
              <w:t xml:space="preserve"> (max)</w:t>
            </w:r>
          </w:p>
        </w:tc>
        <w:tc>
          <w:tcPr>
            <w:tcW w:w="1701" w:type="dxa"/>
          </w:tcPr>
          <w:p w14:paraId="51057B72" w14:textId="5E56AE02" w:rsidR="00AC5622" w:rsidRDefault="00AC5622" w:rsidP="008452F8">
            <w:r w:rsidRPr="008452F8">
              <w:t>l/h</w:t>
            </w:r>
          </w:p>
        </w:tc>
        <w:tc>
          <w:tcPr>
            <w:tcW w:w="3022" w:type="dxa"/>
            <w:shd w:val="clear" w:color="auto" w:fill="auto"/>
          </w:tcPr>
          <w:p w14:paraId="5A5DA00D" w14:textId="2059F8F8" w:rsidR="00AC5622" w:rsidRDefault="00671B51" w:rsidP="008452F8">
            <w:r>
              <w:t>22</w:t>
            </w:r>
            <w:r w:rsidR="00AC5622" w:rsidRPr="008452F8">
              <w:t xml:space="preserve"> / 15 / </w:t>
            </w:r>
            <w:r>
              <w:t>10</w:t>
            </w:r>
          </w:p>
        </w:tc>
      </w:tr>
      <w:tr w:rsidR="00AC5622" w14:paraId="3862A3F6" w14:textId="77777777" w:rsidTr="009F63FD">
        <w:trPr>
          <w:gridAfter w:val="1"/>
          <w:wAfter w:w="6" w:type="dxa"/>
        </w:trPr>
        <w:tc>
          <w:tcPr>
            <w:tcW w:w="4957" w:type="dxa"/>
            <w:shd w:val="clear" w:color="auto" w:fill="auto"/>
          </w:tcPr>
          <w:p w14:paraId="3B8ADBCE" w14:textId="30709A53" w:rsidR="00AC5622" w:rsidRDefault="00AC5622" w:rsidP="008452F8">
            <w:r w:rsidRPr="008452F8">
              <w:t>Uk</w:t>
            </w:r>
            <w:r w:rsidRPr="008452F8">
              <w:rPr>
                <w:rFonts w:hint="eastAsia"/>
              </w:rPr>
              <w:t>ł</w:t>
            </w:r>
            <w:r w:rsidRPr="008452F8">
              <w:t>ad ch</w:t>
            </w:r>
            <w:r w:rsidRPr="008452F8">
              <w:rPr>
                <w:rFonts w:hint="eastAsia"/>
              </w:rPr>
              <w:t>ł</w:t>
            </w:r>
            <w:r w:rsidRPr="008452F8">
              <w:t xml:space="preserve">odzenia </w:t>
            </w:r>
          </w:p>
        </w:tc>
        <w:tc>
          <w:tcPr>
            <w:tcW w:w="1701" w:type="dxa"/>
          </w:tcPr>
          <w:p w14:paraId="591F4DAB" w14:textId="6ADD3505" w:rsidR="00AC5622" w:rsidRDefault="005320DE" w:rsidP="008452F8">
            <w:r w:rsidRPr="008452F8">
              <w:t>rodzaj</w:t>
            </w:r>
          </w:p>
        </w:tc>
        <w:tc>
          <w:tcPr>
            <w:tcW w:w="3022" w:type="dxa"/>
          </w:tcPr>
          <w:p w14:paraId="20F37F2D" w14:textId="046FC36B" w:rsidR="00AC5622" w:rsidRDefault="00AC5622" w:rsidP="008452F8">
            <w:r w:rsidRPr="008452F8">
              <w:t>ciecz ch</w:t>
            </w:r>
            <w:r w:rsidRPr="008452F8">
              <w:rPr>
                <w:rFonts w:hint="eastAsia"/>
              </w:rPr>
              <w:t>ł</w:t>
            </w:r>
            <w:r w:rsidRPr="008452F8">
              <w:t>odz</w:t>
            </w:r>
            <w:r w:rsidRPr="008452F8">
              <w:rPr>
                <w:rFonts w:hint="eastAsia"/>
              </w:rPr>
              <w:t>ą</w:t>
            </w:r>
            <w:r w:rsidRPr="008452F8">
              <w:t>ca</w:t>
            </w:r>
          </w:p>
        </w:tc>
      </w:tr>
      <w:tr w:rsidR="00AC5622" w14:paraId="182DE116" w14:textId="77777777" w:rsidTr="00671B51">
        <w:tc>
          <w:tcPr>
            <w:tcW w:w="9686" w:type="dxa"/>
            <w:gridSpan w:val="4"/>
            <w:shd w:val="clear" w:color="auto" w:fill="D9D9D9" w:themeFill="background1" w:themeFillShade="D9"/>
          </w:tcPr>
          <w:p w14:paraId="02ABE99D" w14:textId="71F141E1" w:rsidR="00AC5622" w:rsidRPr="005320DE" w:rsidRDefault="005320DE" w:rsidP="008452F8">
            <w:pPr>
              <w:rPr>
                <w:b/>
                <w:bCs/>
              </w:rPr>
            </w:pPr>
            <w:r w:rsidRPr="005320DE">
              <w:rPr>
                <w:b/>
                <w:bCs/>
              </w:rPr>
              <w:t>Pr</w:t>
            </w:r>
            <w:r w:rsidRPr="005320DE">
              <w:rPr>
                <w:rFonts w:hint="eastAsia"/>
                <w:b/>
                <w:bCs/>
              </w:rPr>
              <w:t>ą</w:t>
            </w:r>
            <w:r w:rsidRPr="005320DE">
              <w:rPr>
                <w:b/>
                <w:bCs/>
              </w:rPr>
              <w:t>dnica</w:t>
            </w:r>
          </w:p>
        </w:tc>
      </w:tr>
      <w:tr w:rsidR="00AC5622" w14:paraId="482E9CF5" w14:textId="77777777" w:rsidTr="00671B51">
        <w:trPr>
          <w:gridAfter w:val="1"/>
          <w:wAfter w:w="6" w:type="dxa"/>
        </w:trPr>
        <w:tc>
          <w:tcPr>
            <w:tcW w:w="4957" w:type="dxa"/>
          </w:tcPr>
          <w:p w14:paraId="07FB8593" w14:textId="1FD803D5" w:rsidR="00AC5622" w:rsidRDefault="00AC5622" w:rsidP="008452F8">
            <w:r w:rsidRPr="008452F8">
              <w:t>Napi</w:t>
            </w:r>
            <w:r w:rsidRPr="008452F8">
              <w:rPr>
                <w:rFonts w:hint="eastAsia"/>
              </w:rPr>
              <w:t>ę</w:t>
            </w:r>
            <w:r w:rsidRPr="008452F8">
              <w:t>cie</w:t>
            </w:r>
          </w:p>
        </w:tc>
        <w:tc>
          <w:tcPr>
            <w:tcW w:w="1701" w:type="dxa"/>
          </w:tcPr>
          <w:p w14:paraId="57400AE7" w14:textId="57BA7EFF" w:rsidR="00AC5622" w:rsidRDefault="00AC5622" w:rsidP="008452F8">
            <w:r w:rsidRPr="008452F8">
              <w:t>v ac</w:t>
            </w:r>
          </w:p>
        </w:tc>
        <w:tc>
          <w:tcPr>
            <w:tcW w:w="3022" w:type="dxa"/>
          </w:tcPr>
          <w:p w14:paraId="4EEF2A17" w14:textId="71B14A79" w:rsidR="00AC5622" w:rsidRDefault="00AC5622" w:rsidP="008452F8">
            <w:r w:rsidRPr="008452F8">
              <w:t>400 / 230</w:t>
            </w:r>
          </w:p>
        </w:tc>
      </w:tr>
      <w:tr w:rsidR="00AC5622" w14:paraId="29522CF6" w14:textId="77777777" w:rsidTr="00671B51">
        <w:trPr>
          <w:gridAfter w:val="1"/>
          <w:wAfter w:w="6" w:type="dxa"/>
        </w:trPr>
        <w:tc>
          <w:tcPr>
            <w:tcW w:w="4957" w:type="dxa"/>
          </w:tcPr>
          <w:p w14:paraId="4D7C6873" w14:textId="6E3B5614" w:rsidR="00AC5622" w:rsidRDefault="00AC5622" w:rsidP="008452F8">
            <w:r w:rsidRPr="008452F8">
              <w:t>Cz</w:t>
            </w:r>
            <w:r w:rsidRPr="008452F8">
              <w:rPr>
                <w:rFonts w:hint="eastAsia"/>
              </w:rPr>
              <w:t>ę</w:t>
            </w:r>
            <w:r w:rsidRPr="008452F8">
              <w:t>stotliwo</w:t>
            </w:r>
            <w:r w:rsidRPr="008452F8">
              <w:rPr>
                <w:rFonts w:hint="eastAsia"/>
              </w:rPr>
              <w:t>ść</w:t>
            </w:r>
          </w:p>
        </w:tc>
        <w:tc>
          <w:tcPr>
            <w:tcW w:w="1701" w:type="dxa"/>
          </w:tcPr>
          <w:p w14:paraId="38BFDA2C" w14:textId="500EADB1" w:rsidR="00AC5622" w:rsidRDefault="00AC5622" w:rsidP="008452F8">
            <w:r>
              <w:t>Hz</w:t>
            </w:r>
          </w:p>
        </w:tc>
        <w:tc>
          <w:tcPr>
            <w:tcW w:w="3022" w:type="dxa"/>
          </w:tcPr>
          <w:p w14:paraId="33218E05" w14:textId="15B961ED" w:rsidR="00AC5622" w:rsidRDefault="00AC5622" w:rsidP="008452F8">
            <w:r>
              <w:t>50</w:t>
            </w:r>
          </w:p>
        </w:tc>
      </w:tr>
      <w:tr w:rsidR="00AC5622" w14:paraId="4BD9144A" w14:textId="77777777" w:rsidTr="00671B51">
        <w:trPr>
          <w:gridAfter w:val="1"/>
          <w:wAfter w:w="6" w:type="dxa"/>
        </w:trPr>
        <w:tc>
          <w:tcPr>
            <w:tcW w:w="4957" w:type="dxa"/>
          </w:tcPr>
          <w:p w14:paraId="1D101566" w14:textId="0C0A6123" w:rsidR="00AC5622" w:rsidRDefault="00AC5622" w:rsidP="008452F8">
            <w:r w:rsidRPr="008452F8">
              <w:t>Klasa izolacji</w:t>
            </w:r>
          </w:p>
        </w:tc>
        <w:tc>
          <w:tcPr>
            <w:tcW w:w="1701" w:type="dxa"/>
          </w:tcPr>
          <w:p w14:paraId="0D11B3B6" w14:textId="4DFE06DF" w:rsidR="00AC5622" w:rsidRDefault="005320DE" w:rsidP="008452F8">
            <w:r w:rsidRPr="008452F8">
              <w:t>klasa</w:t>
            </w:r>
          </w:p>
        </w:tc>
        <w:tc>
          <w:tcPr>
            <w:tcW w:w="3022" w:type="dxa"/>
          </w:tcPr>
          <w:p w14:paraId="7B2815CB" w14:textId="7EBA593A" w:rsidR="00AC5622" w:rsidRDefault="00AC5622" w:rsidP="008452F8">
            <w:r w:rsidRPr="008452F8">
              <w:t>h</w:t>
            </w:r>
          </w:p>
        </w:tc>
      </w:tr>
      <w:tr w:rsidR="00AC5622" w14:paraId="7B8A76C3" w14:textId="77777777" w:rsidTr="00671B51">
        <w:trPr>
          <w:gridAfter w:val="1"/>
          <w:wAfter w:w="6" w:type="dxa"/>
        </w:trPr>
        <w:tc>
          <w:tcPr>
            <w:tcW w:w="4957" w:type="dxa"/>
          </w:tcPr>
          <w:p w14:paraId="5B983B3E" w14:textId="21630681" w:rsidR="00AC5622" w:rsidRDefault="00AC5622" w:rsidP="008452F8">
            <w:r w:rsidRPr="008452F8">
              <w:t>Dok</w:t>
            </w:r>
            <w:r w:rsidRPr="008452F8">
              <w:rPr>
                <w:rFonts w:hint="eastAsia"/>
              </w:rPr>
              <w:t>ł</w:t>
            </w:r>
            <w:r w:rsidRPr="008452F8">
              <w:t>adno</w:t>
            </w:r>
            <w:r w:rsidRPr="008452F8">
              <w:rPr>
                <w:rFonts w:hint="eastAsia"/>
              </w:rPr>
              <w:t>ść</w:t>
            </w:r>
            <w:r w:rsidRPr="008452F8">
              <w:t xml:space="preserve"> regulacji napi</w:t>
            </w:r>
            <w:r w:rsidRPr="008452F8">
              <w:rPr>
                <w:rFonts w:hint="eastAsia"/>
              </w:rPr>
              <w:t>ę</w:t>
            </w:r>
            <w:r w:rsidRPr="008452F8">
              <w:t>cia</w:t>
            </w:r>
          </w:p>
        </w:tc>
        <w:tc>
          <w:tcPr>
            <w:tcW w:w="1701" w:type="dxa"/>
          </w:tcPr>
          <w:p w14:paraId="7A25942F" w14:textId="71D5AE89" w:rsidR="00AC5622" w:rsidRDefault="005320DE" w:rsidP="008452F8">
            <w:r>
              <w:rPr>
                <w:rFonts w:cstheme="minorHAnsi"/>
              </w:rPr>
              <w:t>±</w:t>
            </w:r>
            <w:r>
              <w:t>%</w:t>
            </w:r>
          </w:p>
        </w:tc>
        <w:tc>
          <w:tcPr>
            <w:tcW w:w="3022" w:type="dxa"/>
          </w:tcPr>
          <w:p w14:paraId="0EB2C70A" w14:textId="105563C4" w:rsidR="00AC5622" w:rsidRDefault="005320DE" w:rsidP="008452F8">
            <w:r>
              <w:t>1</w:t>
            </w:r>
          </w:p>
        </w:tc>
      </w:tr>
      <w:tr w:rsidR="005320DE" w14:paraId="4ED8CC37" w14:textId="77777777" w:rsidTr="00671B51">
        <w:trPr>
          <w:gridAfter w:val="1"/>
          <w:wAfter w:w="6" w:type="dxa"/>
        </w:trPr>
        <w:tc>
          <w:tcPr>
            <w:tcW w:w="4957" w:type="dxa"/>
          </w:tcPr>
          <w:p w14:paraId="5DA09BB6" w14:textId="6E1F4C52" w:rsidR="005320DE" w:rsidRPr="008452F8" w:rsidRDefault="005320DE" w:rsidP="008452F8">
            <w:r w:rsidRPr="008452F8">
              <w:t>Maksymalne przeci</w:t>
            </w:r>
            <w:r w:rsidRPr="008452F8">
              <w:rPr>
                <w:rFonts w:hint="eastAsia"/>
              </w:rPr>
              <w:t>ąż</w:t>
            </w:r>
            <w:r w:rsidRPr="008452F8">
              <w:t>enie</w:t>
            </w:r>
          </w:p>
        </w:tc>
        <w:tc>
          <w:tcPr>
            <w:tcW w:w="1701" w:type="dxa"/>
          </w:tcPr>
          <w:p w14:paraId="75828BCD" w14:textId="21D8A0E1" w:rsidR="005320DE" w:rsidRDefault="005320DE" w:rsidP="008452F8">
            <w:pPr>
              <w:rPr>
                <w:rFonts w:cstheme="minorHAnsi"/>
              </w:rPr>
            </w:pPr>
            <w:r w:rsidRPr="008452F8">
              <w:t>% / h</w:t>
            </w:r>
          </w:p>
        </w:tc>
        <w:tc>
          <w:tcPr>
            <w:tcW w:w="3022" w:type="dxa"/>
          </w:tcPr>
          <w:p w14:paraId="2C3A2CE3" w14:textId="493601A1" w:rsidR="005320DE" w:rsidRDefault="005320DE" w:rsidP="008452F8">
            <w:r w:rsidRPr="008452F8">
              <w:t>110 / 1</w:t>
            </w:r>
          </w:p>
        </w:tc>
      </w:tr>
      <w:tr w:rsidR="005320DE" w14:paraId="62344113" w14:textId="77777777" w:rsidTr="00B031D4">
        <w:trPr>
          <w:gridAfter w:val="1"/>
          <w:wAfter w:w="6" w:type="dxa"/>
        </w:trPr>
        <w:tc>
          <w:tcPr>
            <w:tcW w:w="4957" w:type="dxa"/>
          </w:tcPr>
          <w:p w14:paraId="7F0A92E3" w14:textId="12E614CD" w:rsidR="005320DE" w:rsidRPr="008452F8" w:rsidRDefault="005320DE" w:rsidP="008452F8">
            <w:r w:rsidRPr="008452F8">
              <w:t>Sprawno</w:t>
            </w:r>
            <w:r w:rsidRPr="008452F8">
              <w:rPr>
                <w:rFonts w:hint="eastAsia"/>
              </w:rPr>
              <w:t>ść</w:t>
            </w:r>
            <w:r w:rsidR="00671B51">
              <w:t xml:space="preserve"> (min.)</w:t>
            </w:r>
          </w:p>
        </w:tc>
        <w:tc>
          <w:tcPr>
            <w:tcW w:w="1701" w:type="dxa"/>
          </w:tcPr>
          <w:p w14:paraId="53B1F976" w14:textId="224A0C08" w:rsidR="005320DE" w:rsidRDefault="005320DE" w:rsidP="008452F8">
            <w:pPr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3022" w:type="dxa"/>
            <w:shd w:val="clear" w:color="auto" w:fill="auto"/>
          </w:tcPr>
          <w:p w14:paraId="6DBC0C64" w14:textId="0D341894" w:rsidR="005320DE" w:rsidRDefault="005320DE" w:rsidP="008452F8">
            <w:r w:rsidRPr="008452F8">
              <w:t>90</w:t>
            </w:r>
          </w:p>
        </w:tc>
      </w:tr>
      <w:tr w:rsidR="005320DE" w14:paraId="5D36BFB9" w14:textId="77777777" w:rsidTr="00671B51">
        <w:trPr>
          <w:gridAfter w:val="1"/>
          <w:wAfter w:w="6" w:type="dxa"/>
        </w:trPr>
        <w:tc>
          <w:tcPr>
            <w:tcW w:w="4957" w:type="dxa"/>
          </w:tcPr>
          <w:p w14:paraId="035BA378" w14:textId="6219B66C" w:rsidR="005320DE" w:rsidRPr="008452F8" w:rsidRDefault="005320DE" w:rsidP="008452F8">
            <w:r w:rsidRPr="008452F8">
              <w:t>Zawarto</w:t>
            </w:r>
            <w:r w:rsidRPr="008452F8">
              <w:rPr>
                <w:rFonts w:hint="eastAsia"/>
              </w:rPr>
              <w:t>ść</w:t>
            </w:r>
            <w:r w:rsidRPr="008452F8">
              <w:t xml:space="preserve"> harmonicznych (ma</w:t>
            </w:r>
            <w:r w:rsidR="00671B51">
              <w:t>x</w:t>
            </w:r>
            <w:r w:rsidRPr="008452F8">
              <w:t>)</w:t>
            </w:r>
          </w:p>
        </w:tc>
        <w:tc>
          <w:tcPr>
            <w:tcW w:w="1701" w:type="dxa"/>
          </w:tcPr>
          <w:p w14:paraId="6D9AE9BD" w14:textId="29C026C0" w:rsidR="005320DE" w:rsidRDefault="005320DE" w:rsidP="008452F8">
            <w:pPr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3022" w:type="dxa"/>
          </w:tcPr>
          <w:p w14:paraId="6B05EBDF" w14:textId="4B9B5CCE" w:rsidR="005320DE" w:rsidRDefault="005320DE" w:rsidP="008452F8">
            <w:r>
              <w:t>2</w:t>
            </w:r>
          </w:p>
        </w:tc>
      </w:tr>
      <w:tr w:rsidR="005320DE" w14:paraId="270B4CD9" w14:textId="77777777" w:rsidTr="00671B51">
        <w:tc>
          <w:tcPr>
            <w:tcW w:w="9686" w:type="dxa"/>
            <w:gridSpan w:val="4"/>
            <w:shd w:val="clear" w:color="auto" w:fill="D9D9D9" w:themeFill="background1" w:themeFillShade="D9"/>
          </w:tcPr>
          <w:p w14:paraId="1B36F96B" w14:textId="0D0F0DCE" w:rsidR="005320DE" w:rsidRPr="005320DE" w:rsidRDefault="005320DE" w:rsidP="008452F8">
            <w:pPr>
              <w:rPr>
                <w:b/>
                <w:bCs/>
              </w:rPr>
            </w:pPr>
            <w:r w:rsidRPr="005320DE">
              <w:rPr>
                <w:b/>
                <w:bCs/>
              </w:rPr>
              <w:t>Szafka odbioru mocy z gniazdami</w:t>
            </w:r>
          </w:p>
        </w:tc>
      </w:tr>
      <w:tr w:rsidR="00195B63" w14:paraId="34AC6791" w14:textId="77777777" w:rsidTr="00C20C0A">
        <w:trPr>
          <w:gridAfter w:val="1"/>
          <w:wAfter w:w="6" w:type="dxa"/>
        </w:trPr>
        <w:tc>
          <w:tcPr>
            <w:tcW w:w="9680" w:type="dxa"/>
            <w:gridSpan w:val="3"/>
          </w:tcPr>
          <w:p w14:paraId="653B72B5" w14:textId="4EA72FD2" w:rsidR="00195B63" w:rsidRDefault="00195B63" w:rsidP="008452F8">
            <w:r>
              <w:t>Min. Jedno g</w:t>
            </w:r>
            <w:r w:rsidRPr="00BF290E">
              <w:t>niazdo odbioru pe</w:t>
            </w:r>
            <w:r w:rsidRPr="00BF290E">
              <w:rPr>
                <w:rFonts w:hint="eastAsia"/>
              </w:rPr>
              <w:t>ł</w:t>
            </w:r>
            <w:r w:rsidRPr="00BF290E">
              <w:t>nej mocy</w:t>
            </w:r>
            <w:r>
              <w:t xml:space="preserve"> min 125A/400V</w:t>
            </w:r>
          </w:p>
        </w:tc>
      </w:tr>
      <w:tr w:rsidR="00195B63" w14:paraId="197085B0" w14:textId="77777777" w:rsidTr="00C348EF">
        <w:trPr>
          <w:gridAfter w:val="1"/>
          <w:wAfter w:w="6" w:type="dxa"/>
        </w:trPr>
        <w:tc>
          <w:tcPr>
            <w:tcW w:w="9680" w:type="dxa"/>
            <w:gridSpan w:val="3"/>
          </w:tcPr>
          <w:p w14:paraId="037ACF54" w14:textId="4833690E" w:rsidR="00195B63" w:rsidRDefault="00195B63" w:rsidP="008452F8">
            <w:r>
              <w:t>Min. Jedno gniazdo 32A/400V</w:t>
            </w:r>
          </w:p>
        </w:tc>
      </w:tr>
      <w:tr w:rsidR="00195B63" w14:paraId="499E04A2" w14:textId="77777777" w:rsidTr="005E3D69">
        <w:trPr>
          <w:gridAfter w:val="1"/>
          <w:wAfter w:w="6" w:type="dxa"/>
        </w:trPr>
        <w:tc>
          <w:tcPr>
            <w:tcW w:w="9680" w:type="dxa"/>
            <w:gridSpan w:val="3"/>
          </w:tcPr>
          <w:p w14:paraId="5F794020" w14:textId="37D9F68F" w:rsidR="00195B63" w:rsidRDefault="00195B63" w:rsidP="008452F8">
            <w:r>
              <w:t>Min. Dwa gniazda 16A/400V</w:t>
            </w:r>
          </w:p>
        </w:tc>
      </w:tr>
      <w:tr w:rsidR="00195B63" w14:paraId="53ABFE45" w14:textId="77777777" w:rsidTr="00A40405">
        <w:trPr>
          <w:gridAfter w:val="1"/>
          <w:wAfter w:w="6" w:type="dxa"/>
        </w:trPr>
        <w:tc>
          <w:tcPr>
            <w:tcW w:w="9680" w:type="dxa"/>
            <w:gridSpan w:val="3"/>
          </w:tcPr>
          <w:p w14:paraId="27AA848E" w14:textId="6ED0C9C9" w:rsidR="00195B63" w:rsidRDefault="00195B63" w:rsidP="008452F8">
            <w:r>
              <w:t>Min. Dwa gniazda 16A/230V</w:t>
            </w:r>
          </w:p>
        </w:tc>
      </w:tr>
      <w:tr w:rsidR="005320DE" w14:paraId="6FA7DFC1" w14:textId="77777777" w:rsidTr="00671B51">
        <w:tc>
          <w:tcPr>
            <w:tcW w:w="9686" w:type="dxa"/>
            <w:gridSpan w:val="4"/>
            <w:shd w:val="clear" w:color="auto" w:fill="D9D9D9" w:themeFill="background1" w:themeFillShade="D9"/>
          </w:tcPr>
          <w:p w14:paraId="21D47C0E" w14:textId="44681A8E" w:rsidR="005320DE" w:rsidRPr="005320DE" w:rsidRDefault="005320DE" w:rsidP="008452F8">
            <w:pPr>
              <w:rPr>
                <w:b/>
                <w:bCs/>
              </w:rPr>
            </w:pPr>
            <w:r w:rsidRPr="005320DE">
              <w:rPr>
                <w:b/>
                <w:bCs/>
              </w:rPr>
              <w:t>Wyposażenie agregatu</w:t>
            </w:r>
          </w:p>
        </w:tc>
      </w:tr>
      <w:tr w:rsidR="005320DE" w14:paraId="13657FB6" w14:textId="77777777" w:rsidTr="009F63FD">
        <w:tc>
          <w:tcPr>
            <w:tcW w:w="9686" w:type="dxa"/>
            <w:gridSpan w:val="4"/>
            <w:shd w:val="clear" w:color="auto" w:fill="auto"/>
          </w:tcPr>
          <w:p w14:paraId="327025C3" w14:textId="62512173" w:rsidR="005320DE" w:rsidRDefault="005320DE" w:rsidP="008452F8">
            <w:r w:rsidRPr="008452F8">
              <w:t>Silnik chłodzony płynem chłodzącym</w:t>
            </w:r>
          </w:p>
        </w:tc>
      </w:tr>
      <w:tr w:rsidR="005320DE" w14:paraId="0255CE48" w14:textId="77777777" w:rsidTr="00671B51">
        <w:tc>
          <w:tcPr>
            <w:tcW w:w="9686" w:type="dxa"/>
            <w:gridSpan w:val="4"/>
          </w:tcPr>
          <w:p w14:paraId="25EFF9FB" w14:textId="63472BF5" w:rsidR="005320DE" w:rsidRDefault="005320DE" w:rsidP="008452F8">
            <w:r w:rsidRPr="008452F8">
              <w:t>System ochrony podczas ręcznego uruchomienia</w:t>
            </w:r>
          </w:p>
        </w:tc>
      </w:tr>
      <w:tr w:rsidR="005320DE" w14:paraId="3D0881DE" w14:textId="77777777" w:rsidTr="00671B51">
        <w:tc>
          <w:tcPr>
            <w:tcW w:w="9686" w:type="dxa"/>
            <w:gridSpan w:val="4"/>
          </w:tcPr>
          <w:p w14:paraId="4E34074A" w14:textId="3EDC7314" w:rsidR="005320DE" w:rsidRDefault="005320DE" w:rsidP="008452F8">
            <w:r w:rsidRPr="008452F8">
              <w:t>Elastyczne przewody olejowe i zawór spustowy oleju</w:t>
            </w:r>
          </w:p>
        </w:tc>
      </w:tr>
      <w:tr w:rsidR="005320DE" w14:paraId="6AE5F60D" w14:textId="77777777" w:rsidTr="00671B51">
        <w:tc>
          <w:tcPr>
            <w:tcW w:w="9686" w:type="dxa"/>
            <w:gridSpan w:val="4"/>
          </w:tcPr>
          <w:p w14:paraId="4F72319B" w14:textId="40D4BB87" w:rsidR="005320DE" w:rsidRDefault="005320DE" w:rsidP="008452F8">
            <w:r w:rsidRPr="008452F8">
              <w:t>Układ wspomagania rozruchu w niskich temperaturach</w:t>
            </w:r>
          </w:p>
        </w:tc>
      </w:tr>
      <w:tr w:rsidR="005320DE" w14:paraId="717FC5DA" w14:textId="77777777" w:rsidTr="009F63FD">
        <w:tc>
          <w:tcPr>
            <w:tcW w:w="9686" w:type="dxa"/>
            <w:gridSpan w:val="4"/>
            <w:shd w:val="clear" w:color="auto" w:fill="auto"/>
          </w:tcPr>
          <w:p w14:paraId="1C40801E" w14:textId="7D590A8B" w:rsidR="005320DE" w:rsidRDefault="005320DE" w:rsidP="008452F8">
            <w:r w:rsidRPr="008452F8">
              <w:t>Wyłącznik główny</w:t>
            </w:r>
          </w:p>
        </w:tc>
      </w:tr>
      <w:tr w:rsidR="005320DE" w14:paraId="450F6B94" w14:textId="77777777" w:rsidTr="00671B51">
        <w:tc>
          <w:tcPr>
            <w:tcW w:w="9686" w:type="dxa"/>
            <w:gridSpan w:val="4"/>
          </w:tcPr>
          <w:p w14:paraId="75AE9177" w14:textId="698FED32" w:rsidR="005320DE" w:rsidRDefault="005320DE" w:rsidP="008452F8">
            <w:r w:rsidRPr="008452F8">
              <w:t>Olej i chłodziwo</w:t>
            </w:r>
          </w:p>
        </w:tc>
      </w:tr>
      <w:tr w:rsidR="005320DE" w14:paraId="5F636890" w14:textId="77777777" w:rsidTr="00671B51">
        <w:tc>
          <w:tcPr>
            <w:tcW w:w="9686" w:type="dxa"/>
            <w:gridSpan w:val="4"/>
          </w:tcPr>
          <w:p w14:paraId="47D8B34D" w14:textId="6A2521E1" w:rsidR="005320DE" w:rsidRDefault="005320DE" w:rsidP="008452F8">
            <w:r w:rsidRPr="008452F8">
              <w:t>Prądnica 4-biegunowa, synchroniczna bezszczotkowa</w:t>
            </w:r>
          </w:p>
        </w:tc>
      </w:tr>
      <w:tr w:rsidR="005320DE" w14:paraId="02AE1377" w14:textId="77777777" w:rsidTr="00671B51">
        <w:tc>
          <w:tcPr>
            <w:tcW w:w="9686" w:type="dxa"/>
            <w:gridSpan w:val="4"/>
          </w:tcPr>
          <w:p w14:paraId="3ACDC291" w14:textId="62B9A708" w:rsidR="005320DE" w:rsidRDefault="005320DE" w:rsidP="008452F8">
            <w:r w:rsidRPr="008452F8">
              <w:t>Akumulator i okablowanie</w:t>
            </w:r>
          </w:p>
        </w:tc>
      </w:tr>
      <w:tr w:rsidR="005320DE" w14:paraId="1034ABBC" w14:textId="77777777" w:rsidTr="00671B51">
        <w:tc>
          <w:tcPr>
            <w:tcW w:w="9686" w:type="dxa"/>
            <w:gridSpan w:val="4"/>
          </w:tcPr>
          <w:p w14:paraId="76DCD06C" w14:textId="0C8E0B7D" w:rsidR="005320DE" w:rsidRDefault="005320DE" w:rsidP="008452F8">
            <w:r w:rsidRPr="008452F8">
              <w:t>Malowana elektrostatycznie, stalowa, spawana rama</w:t>
            </w:r>
          </w:p>
        </w:tc>
      </w:tr>
      <w:tr w:rsidR="005320DE" w14:paraId="2094CECC" w14:textId="77777777" w:rsidTr="009F63FD">
        <w:tc>
          <w:tcPr>
            <w:tcW w:w="9686" w:type="dxa"/>
            <w:gridSpan w:val="4"/>
            <w:shd w:val="clear" w:color="auto" w:fill="auto"/>
          </w:tcPr>
          <w:p w14:paraId="4D7F1D53" w14:textId="0C8E926E" w:rsidR="005320DE" w:rsidRPr="008452F8" w:rsidRDefault="005320DE" w:rsidP="008452F8">
            <w:r w:rsidRPr="008452F8">
              <w:t>Zbiornik paliwa umieszczony w ramie</w:t>
            </w:r>
          </w:p>
        </w:tc>
      </w:tr>
      <w:tr w:rsidR="00457E6D" w14:paraId="1EE6B63F" w14:textId="77777777" w:rsidTr="009F63FD">
        <w:tc>
          <w:tcPr>
            <w:tcW w:w="9686" w:type="dxa"/>
            <w:gridSpan w:val="4"/>
            <w:shd w:val="clear" w:color="auto" w:fill="auto"/>
          </w:tcPr>
          <w:p w14:paraId="17C9419C" w14:textId="2904D5B6" w:rsidR="00457E6D" w:rsidRPr="008452F8" w:rsidRDefault="00457E6D" w:rsidP="008452F8">
            <w:r>
              <w:t>Obudowa</w:t>
            </w:r>
            <w:r w:rsidR="00B031D4">
              <w:t xml:space="preserve"> zewnętrzna</w:t>
            </w:r>
          </w:p>
        </w:tc>
      </w:tr>
      <w:tr w:rsidR="00457E6D" w14:paraId="133ACF52" w14:textId="77777777" w:rsidTr="009F63FD">
        <w:tc>
          <w:tcPr>
            <w:tcW w:w="9686" w:type="dxa"/>
            <w:gridSpan w:val="4"/>
            <w:shd w:val="clear" w:color="auto" w:fill="auto"/>
          </w:tcPr>
          <w:p w14:paraId="262C796B" w14:textId="52304146" w:rsidR="00457E6D" w:rsidRPr="00457E6D" w:rsidRDefault="00457E6D" w:rsidP="008452F8">
            <w:r w:rsidRPr="00457E6D">
              <w:t>Szafka odbioru mocy z gniazdami</w:t>
            </w:r>
          </w:p>
        </w:tc>
      </w:tr>
      <w:tr w:rsidR="00457E6D" w14:paraId="1C4FE7DF" w14:textId="77777777" w:rsidTr="009F63FD">
        <w:tc>
          <w:tcPr>
            <w:tcW w:w="9686" w:type="dxa"/>
            <w:gridSpan w:val="4"/>
            <w:shd w:val="clear" w:color="auto" w:fill="auto"/>
          </w:tcPr>
          <w:p w14:paraId="08360AFB" w14:textId="21BE46C2" w:rsidR="00457E6D" w:rsidRPr="00457E6D" w:rsidRDefault="00457E6D" w:rsidP="008452F8">
            <w:r w:rsidRPr="00457E6D">
              <w:t>Podwozie transportowe zaczepiane na hak</w:t>
            </w:r>
            <w:r w:rsidR="00C77BDE">
              <w:t xml:space="preserve"> dostosowane do agregatu</w:t>
            </w:r>
          </w:p>
        </w:tc>
      </w:tr>
      <w:tr w:rsidR="005320DE" w14:paraId="286CED1F" w14:textId="77777777" w:rsidTr="00671B51">
        <w:tc>
          <w:tcPr>
            <w:tcW w:w="9686" w:type="dxa"/>
            <w:gridSpan w:val="4"/>
            <w:shd w:val="clear" w:color="auto" w:fill="D9D9D9" w:themeFill="background1" w:themeFillShade="D9"/>
          </w:tcPr>
          <w:p w14:paraId="515E443E" w14:textId="69D822C6" w:rsidR="005320DE" w:rsidRPr="005320DE" w:rsidRDefault="005320DE" w:rsidP="008452F8">
            <w:pPr>
              <w:rPr>
                <w:b/>
                <w:bCs/>
              </w:rPr>
            </w:pPr>
            <w:r w:rsidRPr="009801D6">
              <w:rPr>
                <w:b/>
                <w:bCs/>
              </w:rPr>
              <w:t>Funkcje panelu sterowania</w:t>
            </w:r>
          </w:p>
        </w:tc>
      </w:tr>
      <w:tr w:rsidR="00671B51" w14:paraId="4CE4FBE9" w14:textId="77777777" w:rsidTr="00671B51">
        <w:tc>
          <w:tcPr>
            <w:tcW w:w="9686" w:type="dxa"/>
            <w:gridSpan w:val="4"/>
            <w:shd w:val="clear" w:color="auto" w:fill="auto"/>
          </w:tcPr>
          <w:p w14:paraId="7936F86A" w14:textId="2547820F" w:rsidR="00671B51" w:rsidRPr="009801D6" w:rsidRDefault="00671B51" w:rsidP="00671B51">
            <w:r w:rsidRPr="00671B51">
              <w:t>Graficzny wyświetlacz LCD</w:t>
            </w:r>
          </w:p>
        </w:tc>
      </w:tr>
      <w:tr w:rsidR="00671B51" w14:paraId="384676AD" w14:textId="77777777" w:rsidTr="00671B51">
        <w:tc>
          <w:tcPr>
            <w:tcW w:w="9686" w:type="dxa"/>
            <w:gridSpan w:val="4"/>
            <w:shd w:val="clear" w:color="auto" w:fill="auto"/>
          </w:tcPr>
          <w:p w14:paraId="6A2F6BC6" w14:textId="5CC29FAF" w:rsidR="00671B51" w:rsidRPr="009801D6" w:rsidRDefault="00671B51" w:rsidP="00671B51">
            <w:r w:rsidRPr="00671B51">
              <w:t>Możliwość wczytania innych języków</w:t>
            </w:r>
          </w:p>
        </w:tc>
      </w:tr>
      <w:tr w:rsidR="00671B51" w14:paraId="5B031AAF" w14:textId="77777777" w:rsidTr="00671B51">
        <w:tc>
          <w:tcPr>
            <w:tcW w:w="9686" w:type="dxa"/>
            <w:gridSpan w:val="4"/>
            <w:shd w:val="clear" w:color="auto" w:fill="auto"/>
          </w:tcPr>
          <w:p w14:paraId="49FF1CDD" w14:textId="3EF89DA5" w:rsidR="00671B51" w:rsidRPr="009801D6" w:rsidRDefault="00671B51" w:rsidP="00671B51">
            <w:r w:rsidRPr="00671B51">
              <w:lastRenderedPageBreak/>
              <w:t>Wyświetlanie wykresów napięcia i natężenia prądu</w:t>
            </w:r>
          </w:p>
        </w:tc>
      </w:tr>
      <w:tr w:rsidR="00671B51" w14:paraId="7746D294" w14:textId="77777777" w:rsidTr="00671B51">
        <w:tc>
          <w:tcPr>
            <w:tcW w:w="9686" w:type="dxa"/>
            <w:gridSpan w:val="4"/>
            <w:shd w:val="clear" w:color="auto" w:fill="auto"/>
          </w:tcPr>
          <w:p w14:paraId="7BBC0633" w14:textId="16784499" w:rsidR="00671B51" w:rsidRPr="009801D6" w:rsidRDefault="00671B51" w:rsidP="00671B51">
            <w:r w:rsidRPr="00671B51">
              <w:t>Analiza składowych harmonicznych napięcia i prądu</w:t>
            </w:r>
          </w:p>
        </w:tc>
      </w:tr>
      <w:tr w:rsidR="00671B51" w14:paraId="67E5C6E7" w14:textId="77777777" w:rsidTr="00671B51">
        <w:tc>
          <w:tcPr>
            <w:tcW w:w="9686" w:type="dxa"/>
            <w:gridSpan w:val="4"/>
            <w:shd w:val="clear" w:color="auto" w:fill="auto"/>
          </w:tcPr>
          <w:p w14:paraId="30A5E8EE" w14:textId="6D3F1D09" w:rsidR="00671B51" w:rsidRPr="009801D6" w:rsidRDefault="00671B51" w:rsidP="00671B51">
            <w:r w:rsidRPr="00671B51">
              <w:t>Sprawdzenie synchronizacji z siecią</w:t>
            </w:r>
          </w:p>
        </w:tc>
      </w:tr>
      <w:tr w:rsidR="00671B51" w14:paraId="1B5282D5" w14:textId="77777777" w:rsidTr="00671B51">
        <w:tc>
          <w:tcPr>
            <w:tcW w:w="9686" w:type="dxa"/>
            <w:gridSpan w:val="4"/>
            <w:shd w:val="clear" w:color="auto" w:fill="auto"/>
          </w:tcPr>
          <w:p w14:paraId="4F917C18" w14:textId="27CF7B6F" w:rsidR="00671B51" w:rsidRPr="009801D6" w:rsidRDefault="00671B51" w:rsidP="00671B51">
            <w:r w:rsidRPr="00671B51">
              <w:t>16A Wyjścia MCB i GCB</w:t>
            </w:r>
          </w:p>
        </w:tc>
      </w:tr>
      <w:tr w:rsidR="00671B51" w14:paraId="3CF5D762" w14:textId="77777777" w:rsidTr="00671B51">
        <w:tc>
          <w:tcPr>
            <w:tcW w:w="9686" w:type="dxa"/>
            <w:gridSpan w:val="4"/>
            <w:shd w:val="clear" w:color="auto" w:fill="auto"/>
          </w:tcPr>
          <w:p w14:paraId="238B9592" w14:textId="3A0F3CE8" w:rsidR="00671B51" w:rsidRPr="009801D6" w:rsidRDefault="002162AD" w:rsidP="00671B51">
            <w:r>
              <w:t xml:space="preserve">Min. </w:t>
            </w:r>
            <w:r w:rsidR="00671B51" w:rsidRPr="00671B51">
              <w:t>8 konfigurowalnych wyjść cyfrowych</w:t>
            </w:r>
          </w:p>
        </w:tc>
      </w:tr>
      <w:tr w:rsidR="00671B51" w14:paraId="448CB302" w14:textId="77777777" w:rsidTr="00671B51">
        <w:tc>
          <w:tcPr>
            <w:tcW w:w="9686" w:type="dxa"/>
            <w:gridSpan w:val="4"/>
            <w:shd w:val="clear" w:color="auto" w:fill="auto"/>
          </w:tcPr>
          <w:p w14:paraId="7D4E6BDB" w14:textId="2D5C5AA9" w:rsidR="00671B51" w:rsidRPr="009801D6" w:rsidRDefault="00671B51" w:rsidP="00671B51">
            <w:r w:rsidRPr="00671B51">
              <w:t xml:space="preserve">Możliwość rozszerzenia do </w:t>
            </w:r>
            <w:r w:rsidR="002162AD">
              <w:t xml:space="preserve">min. </w:t>
            </w:r>
            <w:r w:rsidRPr="00671B51">
              <w:t>40 wyjść cyfrowych</w:t>
            </w:r>
          </w:p>
        </w:tc>
      </w:tr>
      <w:tr w:rsidR="00671B51" w14:paraId="2BB3EF8E" w14:textId="77777777" w:rsidTr="00671B51">
        <w:tc>
          <w:tcPr>
            <w:tcW w:w="9686" w:type="dxa"/>
            <w:gridSpan w:val="4"/>
            <w:shd w:val="clear" w:color="auto" w:fill="auto"/>
          </w:tcPr>
          <w:p w14:paraId="74102DA4" w14:textId="1FFCDB22" w:rsidR="00671B51" w:rsidRPr="009801D6" w:rsidRDefault="002162AD" w:rsidP="00671B51">
            <w:r>
              <w:t xml:space="preserve">Min. </w:t>
            </w:r>
            <w:r w:rsidR="00671B51" w:rsidRPr="00671B51">
              <w:t>4 konfigurowalne wejścia analogowe</w:t>
            </w:r>
          </w:p>
        </w:tc>
      </w:tr>
      <w:tr w:rsidR="00671B51" w14:paraId="0410B1CB" w14:textId="77777777" w:rsidTr="00671B51">
        <w:tc>
          <w:tcPr>
            <w:tcW w:w="9686" w:type="dxa"/>
            <w:gridSpan w:val="4"/>
            <w:shd w:val="clear" w:color="auto" w:fill="auto"/>
          </w:tcPr>
          <w:p w14:paraId="472225CB" w14:textId="250423DD" w:rsidR="00671B51" w:rsidRPr="009801D6" w:rsidRDefault="002162AD" w:rsidP="00671B51">
            <w:r>
              <w:t xml:space="preserve">Min. </w:t>
            </w:r>
            <w:r w:rsidR="00671B51" w:rsidRPr="00671B51">
              <w:t>3 konfigurowalne alarmy serwisowe</w:t>
            </w:r>
          </w:p>
        </w:tc>
      </w:tr>
      <w:tr w:rsidR="00671B51" w14:paraId="5B8B3EEA" w14:textId="77777777" w:rsidTr="00671B51">
        <w:tc>
          <w:tcPr>
            <w:tcW w:w="9686" w:type="dxa"/>
            <w:gridSpan w:val="4"/>
            <w:shd w:val="clear" w:color="auto" w:fill="auto"/>
          </w:tcPr>
          <w:p w14:paraId="0E227911" w14:textId="76E1C341" w:rsidR="00671B51" w:rsidRPr="009801D6" w:rsidRDefault="00671B51" w:rsidP="00671B51">
            <w:r w:rsidRPr="00671B51">
              <w:t>Ręczna „szybka regulacja prędkości” w wybranych jednostkach ECU</w:t>
            </w:r>
          </w:p>
        </w:tc>
      </w:tr>
      <w:tr w:rsidR="00671B51" w14:paraId="6DD44C9D" w14:textId="77777777" w:rsidTr="00671B51">
        <w:tc>
          <w:tcPr>
            <w:tcW w:w="9686" w:type="dxa"/>
            <w:gridSpan w:val="4"/>
            <w:shd w:val="clear" w:color="auto" w:fill="auto"/>
          </w:tcPr>
          <w:p w14:paraId="5C52C173" w14:textId="62DD0C73" w:rsidR="00671B51" w:rsidRPr="009801D6" w:rsidRDefault="00671B51" w:rsidP="00671B51">
            <w:r w:rsidRPr="00671B51">
              <w:t>Automatyczna kontrola pompy paliwa</w:t>
            </w:r>
          </w:p>
        </w:tc>
      </w:tr>
      <w:tr w:rsidR="00671B51" w14:paraId="5943C355" w14:textId="77777777" w:rsidTr="00671B51">
        <w:tc>
          <w:tcPr>
            <w:tcW w:w="9686" w:type="dxa"/>
            <w:gridSpan w:val="4"/>
            <w:shd w:val="clear" w:color="auto" w:fill="auto"/>
          </w:tcPr>
          <w:p w14:paraId="4B460BE9" w14:textId="41BFD098" w:rsidR="00671B51" w:rsidRPr="009801D6" w:rsidRDefault="00671B51" w:rsidP="00671B51">
            <w:r w:rsidRPr="00671B51">
              <w:t>Możliwość wyłączenia funkcji ochrony</w:t>
            </w:r>
          </w:p>
        </w:tc>
      </w:tr>
      <w:tr w:rsidR="00671B51" w14:paraId="04C75576" w14:textId="77777777" w:rsidTr="00671B51">
        <w:tc>
          <w:tcPr>
            <w:tcW w:w="9686" w:type="dxa"/>
            <w:gridSpan w:val="4"/>
            <w:shd w:val="clear" w:color="auto" w:fill="auto"/>
          </w:tcPr>
          <w:p w14:paraId="0D800EE0" w14:textId="10AD82F7" w:rsidR="00671B51" w:rsidRPr="009801D6" w:rsidRDefault="00671B51" w:rsidP="00671B51">
            <w:r w:rsidRPr="00671B51">
              <w:t>Zabezpieczenie nadmiarowe mocy</w:t>
            </w:r>
          </w:p>
        </w:tc>
      </w:tr>
      <w:tr w:rsidR="00671B51" w14:paraId="411462DC" w14:textId="77777777" w:rsidTr="00671B51">
        <w:tc>
          <w:tcPr>
            <w:tcW w:w="9686" w:type="dxa"/>
            <w:gridSpan w:val="4"/>
            <w:shd w:val="clear" w:color="auto" w:fill="auto"/>
          </w:tcPr>
          <w:p w14:paraId="377FE8D7" w14:textId="5B354286" w:rsidR="00671B51" w:rsidRPr="009801D6" w:rsidRDefault="00671B51" w:rsidP="00671B51">
            <w:r w:rsidRPr="00671B51">
              <w:t>Odwrotna ochrona zasilania</w:t>
            </w:r>
          </w:p>
        </w:tc>
      </w:tr>
      <w:tr w:rsidR="00671B51" w14:paraId="1569944C" w14:textId="77777777" w:rsidTr="00671B51">
        <w:tc>
          <w:tcPr>
            <w:tcW w:w="9686" w:type="dxa"/>
            <w:gridSpan w:val="4"/>
            <w:shd w:val="clear" w:color="auto" w:fill="auto"/>
          </w:tcPr>
          <w:p w14:paraId="28E5DD5A" w14:textId="0CDC12DD" w:rsidR="00671B51" w:rsidRPr="009801D6" w:rsidRDefault="00671B51" w:rsidP="00671B51">
            <w:r w:rsidRPr="00671B51">
              <w:t>Zabezpieczenie przeciążeniowe IDMT</w:t>
            </w:r>
          </w:p>
        </w:tc>
      </w:tr>
      <w:tr w:rsidR="00671B51" w14:paraId="35B544F9" w14:textId="77777777" w:rsidTr="00671B51">
        <w:tc>
          <w:tcPr>
            <w:tcW w:w="9686" w:type="dxa"/>
            <w:gridSpan w:val="4"/>
            <w:shd w:val="clear" w:color="auto" w:fill="auto"/>
          </w:tcPr>
          <w:p w14:paraId="5CC9685B" w14:textId="34A0F1D3" w:rsidR="00671B51" w:rsidRPr="009801D6" w:rsidRDefault="00671B51" w:rsidP="00671B51">
            <w:r w:rsidRPr="00671B51">
              <w:t>Zarządzanie wieloma obciążeniami</w:t>
            </w:r>
          </w:p>
        </w:tc>
      </w:tr>
      <w:tr w:rsidR="00671B51" w14:paraId="48395530" w14:textId="77777777" w:rsidTr="00671B51">
        <w:tc>
          <w:tcPr>
            <w:tcW w:w="9686" w:type="dxa"/>
            <w:gridSpan w:val="4"/>
            <w:shd w:val="clear" w:color="auto" w:fill="auto"/>
          </w:tcPr>
          <w:p w14:paraId="0F22E1B3" w14:textId="64900DD9" w:rsidR="00671B51" w:rsidRPr="009801D6" w:rsidRDefault="00671B51" w:rsidP="00671B51">
            <w:r w:rsidRPr="00671B51">
              <w:t>Zabezpieczenie przed asymetrią napięcia i prądu</w:t>
            </w:r>
          </w:p>
        </w:tc>
      </w:tr>
      <w:tr w:rsidR="00671B51" w14:paraId="6798BED8" w14:textId="77777777" w:rsidTr="00671B51">
        <w:tc>
          <w:tcPr>
            <w:tcW w:w="9686" w:type="dxa"/>
            <w:gridSpan w:val="4"/>
            <w:shd w:val="clear" w:color="auto" w:fill="auto"/>
          </w:tcPr>
          <w:p w14:paraId="0E5ED832" w14:textId="50F8A120" w:rsidR="00671B51" w:rsidRPr="009801D6" w:rsidRDefault="00671B51" w:rsidP="00671B51">
            <w:r w:rsidRPr="00671B51">
              <w:t>Alarmy kradzieży paliwa</w:t>
            </w:r>
          </w:p>
        </w:tc>
      </w:tr>
      <w:tr w:rsidR="00671B51" w14:paraId="6B305CA5" w14:textId="77777777" w:rsidTr="00671B51">
        <w:tc>
          <w:tcPr>
            <w:tcW w:w="9686" w:type="dxa"/>
            <w:gridSpan w:val="4"/>
            <w:shd w:val="clear" w:color="auto" w:fill="auto"/>
          </w:tcPr>
          <w:p w14:paraId="7786030F" w14:textId="1EF4C549" w:rsidR="00671B51" w:rsidRPr="009801D6" w:rsidRDefault="00671B51" w:rsidP="00671B51">
            <w:r w:rsidRPr="00671B51">
              <w:t>Zegar czasu rzeczywistego z podtrzymaniem bateryjnym</w:t>
            </w:r>
          </w:p>
        </w:tc>
      </w:tr>
      <w:tr w:rsidR="00671B51" w14:paraId="0950DD4E" w14:textId="77777777" w:rsidTr="00671B51">
        <w:tc>
          <w:tcPr>
            <w:tcW w:w="9686" w:type="dxa"/>
            <w:gridSpan w:val="4"/>
            <w:shd w:val="clear" w:color="auto" w:fill="auto"/>
          </w:tcPr>
          <w:p w14:paraId="70084BCD" w14:textId="5224BC54" w:rsidR="00671B51" w:rsidRPr="009801D6" w:rsidRDefault="00671B51" w:rsidP="00671B51">
            <w:r w:rsidRPr="00671B51">
              <w:t>Kontrola prędkości biegu jałowego</w:t>
            </w:r>
          </w:p>
        </w:tc>
      </w:tr>
      <w:tr w:rsidR="00671B51" w14:paraId="0741AF96" w14:textId="77777777" w:rsidTr="00671B51">
        <w:tc>
          <w:tcPr>
            <w:tcW w:w="9686" w:type="dxa"/>
            <w:gridSpan w:val="4"/>
            <w:shd w:val="clear" w:color="auto" w:fill="auto"/>
          </w:tcPr>
          <w:p w14:paraId="119E76D6" w14:textId="0B754B77" w:rsidR="00671B51" w:rsidRPr="009801D6" w:rsidRDefault="00671B51" w:rsidP="00671B51">
            <w:r w:rsidRPr="00671B51">
              <w:t>Sprawdzanie ładowania akumulatora</w:t>
            </w:r>
          </w:p>
        </w:tc>
      </w:tr>
      <w:tr w:rsidR="00671B51" w14:paraId="754653A9" w14:textId="77777777" w:rsidTr="00671B51">
        <w:tc>
          <w:tcPr>
            <w:tcW w:w="9686" w:type="dxa"/>
            <w:gridSpan w:val="4"/>
            <w:shd w:val="clear" w:color="auto" w:fill="auto"/>
          </w:tcPr>
          <w:p w14:paraId="15F864F9" w14:textId="68A1E290" w:rsidR="00671B51" w:rsidRPr="009801D6" w:rsidRDefault="00671B51" w:rsidP="00671B51">
            <w:r w:rsidRPr="00671B51">
              <w:t>Styczniki napędu MCB</w:t>
            </w:r>
          </w:p>
        </w:tc>
      </w:tr>
      <w:tr w:rsidR="00671B51" w14:paraId="4CB36A9B" w14:textId="77777777" w:rsidTr="00671B51">
        <w:tc>
          <w:tcPr>
            <w:tcW w:w="9686" w:type="dxa"/>
            <w:gridSpan w:val="4"/>
            <w:shd w:val="clear" w:color="auto" w:fill="auto"/>
          </w:tcPr>
          <w:p w14:paraId="5B14EC20" w14:textId="06CD76E2" w:rsidR="00671B51" w:rsidRPr="009801D6" w:rsidRDefault="00671B51" w:rsidP="00671B51">
            <w:r w:rsidRPr="00671B51">
              <w:t>4 liczniki mocy agregatu</w:t>
            </w:r>
          </w:p>
        </w:tc>
      </w:tr>
      <w:tr w:rsidR="00671B51" w14:paraId="39122F6F" w14:textId="77777777" w:rsidTr="00671B51">
        <w:tc>
          <w:tcPr>
            <w:tcW w:w="9686" w:type="dxa"/>
            <w:gridSpan w:val="4"/>
            <w:shd w:val="clear" w:color="auto" w:fill="auto"/>
          </w:tcPr>
          <w:p w14:paraId="356D3189" w14:textId="5568972E" w:rsidR="00671B51" w:rsidRPr="009801D6" w:rsidRDefault="00671B51" w:rsidP="00671B51">
            <w:r w:rsidRPr="00671B51">
              <w:t>Liczniki energii elektrycznej</w:t>
            </w:r>
          </w:p>
        </w:tc>
      </w:tr>
      <w:tr w:rsidR="00671B51" w14:paraId="4FA95A8C" w14:textId="77777777" w:rsidTr="00671B51">
        <w:tc>
          <w:tcPr>
            <w:tcW w:w="9686" w:type="dxa"/>
            <w:gridSpan w:val="4"/>
            <w:shd w:val="clear" w:color="auto" w:fill="auto"/>
          </w:tcPr>
          <w:p w14:paraId="66B883E8" w14:textId="13D18015" w:rsidR="00671B51" w:rsidRPr="009801D6" w:rsidRDefault="00671B51" w:rsidP="00671B51">
            <w:r w:rsidRPr="00671B51">
              <w:t>Licznik zatankowanego paliwa</w:t>
            </w:r>
          </w:p>
        </w:tc>
      </w:tr>
      <w:tr w:rsidR="00671B51" w14:paraId="0CD04D92" w14:textId="77777777" w:rsidTr="00671B51">
        <w:tc>
          <w:tcPr>
            <w:tcW w:w="9686" w:type="dxa"/>
            <w:gridSpan w:val="4"/>
            <w:shd w:val="clear" w:color="auto" w:fill="auto"/>
          </w:tcPr>
          <w:p w14:paraId="220DF72D" w14:textId="5DF69185" w:rsidR="00671B51" w:rsidRPr="009801D6" w:rsidRDefault="00671B51" w:rsidP="00671B51">
            <w:r w:rsidRPr="00671B51">
              <w:t>Licznik zużycia paliwa</w:t>
            </w:r>
          </w:p>
        </w:tc>
      </w:tr>
      <w:tr w:rsidR="00671B51" w14:paraId="3B106F58" w14:textId="77777777" w:rsidTr="00671B51">
        <w:tc>
          <w:tcPr>
            <w:tcW w:w="9686" w:type="dxa"/>
            <w:gridSpan w:val="4"/>
            <w:shd w:val="clear" w:color="auto" w:fill="auto"/>
          </w:tcPr>
          <w:p w14:paraId="5D0244A6" w14:textId="58252182" w:rsidR="00671B51" w:rsidRPr="009801D6" w:rsidRDefault="00671B51" w:rsidP="00671B51">
            <w:r w:rsidRPr="00671B51">
              <w:t>Stopień ochrony IP65</w:t>
            </w:r>
          </w:p>
        </w:tc>
      </w:tr>
    </w:tbl>
    <w:p w14:paraId="30A8336E" w14:textId="77777777" w:rsidR="00EC1C94" w:rsidRPr="00EC1C94" w:rsidRDefault="00EC1C94" w:rsidP="00EC1C94">
      <w:pPr>
        <w:numPr>
          <w:ilvl w:val="1"/>
          <w:numId w:val="5"/>
        </w:numPr>
      </w:pPr>
    </w:p>
    <w:p w14:paraId="5D9FC79C" w14:textId="5AABA937" w:rsidR="003C0E66" w:rsidRDefault="0046117A" w:rsidP="00383E44">
      <w:pPr>
        <w:pStyle w:val="Akapitzlist"/>
        <w:numPr>
          <w:ilvl w:val="0"/>
          <w:numId w:val="4"/>
        </w:numPr>
      </w:pPr>
      <w:r>
        <w:t>U</w:t>
      </w:r>
      <w:r w:rsidR="00EC1C94" w:rsidRPr="00EC1C94">
        <w:t>ruchomienie oraz szkolenie dla wskazanych przez Zamawiającego pracownik</w:t>
      </w:r>
      <w:r w:rsidR="00EC1C94">
        <w:t>ó</w:t>
      </w:r>
      <w:r w:rsidR="00EC1C94" w:rsidRPr="00EC1C94">
        <w:t>w z obsługi nowego agregatu, przeprowadzone po wykonaniu cało</w:t>
      </w:r>
      <w:r w:rsidR="00EC1C94">
        <w:t>ś</w:t>
      </w:r>
      <w:r w:rsidR="00EC1C94" w:rsidRPr="00EC1C94">
        <w:t>ci zada</w:t>
      </w:r>
      <w:r w:rsidR="00EC1C94">
        <w:t>ń</w:t>
      </w:r>
      <w:r w:rsidR="00EC1C94" w:rsidRPr="00EC1C94">
        <w:t xml:space="preserve"> (nie </w:t>
      </w:r>
      <w:r w:rsidR="00EC1C94">
        <w:t>póź</w:t>
      </w:r>
      <w:r w:rsidR="00EC1C94" w:rsidRPr="00EC1C94">
        <w:t>niej jednak ni</w:t>
      </w:r>
      <w:r w:rsidR="00EC1C94">
        <w:t>ż</w:t>
      </w:r>
      <w:r w:rsidR="00EC1C94" w:rsidRPr="00EC1C94">
        <w:t xml:space="preserve"> do wskazanego przez zamawiającego terminu realizacji zadania), </w:t>
      </w:r>
      <w:r w:rsidR="00EC1C94">
        <w:t>które</w:t>
      </w:r>
      <w:r w:rsidR="00EC1C94" w:rsidRPr="00EC1C94">
        <w:t xml:space="preserve"> zostanie przeprowadzone w miejscu zamontowanego urządzenia tj. Urząd </w:t>
      </w:r>
      <w:r w:rsidR="00EC1C94">
        <w:t>Gminy Książki</w:t>
      </w:r>
      <w:r w:rsidR="003C0E66">
        <w:t>.</w:t>
      </w:r>
      <w:r w:rsidR="00EC1C94" w:rsidRPr="00EC1C94">
        <w:t xml:space="preserve"> </w:t>
      </w:r>
    </w:p>
    <w:p w14:paraId="794A14B2" w14:textId="06878B82" w:rsidR="003C0E66" w:rsidRPr="00EC1C94" w:rsidRDefault="003C0E66" w:rsidP="002C52E1">
      <w:pPr>
        <w:pStyle w:val="Akapitzlist"/>
      </w:pPr>
      <w:r w:rsidRPr="00EC1C94">
        <w:t>Szkolenie zostanie przeprowadzone przez osobę posiadają praktyczną wiedzę i do</w:t>
      </w:r>
      <w:r>
        <w:t>ś</w:t>
      </w:r>
      <w:r w:rsidRPr="00EC1C94">
        <w:t>wiadczenie w obszarze obsługi agregat</w:t>
      </w:r>
      <w:r>
        <w:t>ó</w:t>
      </w:r>
      <w:r w:rsidRPr="00EC1C94">
        <w:t>w prądotw</w:t>
      </w:r>
      <w:r>
        <w:t>ó</w:t>
      </w:r>
      <w:r w:rsidRPr="00EC1C94">
        <w:t>rczych</w:t>
      </w:r>
      <w:r>
        <w:t>.</w:t>
      </w:r>
    </w:p>
    <w:p w14:paraId="59334B4A" w14:textId="0470850F" w:rsidR="002B06EB" w:rsidRPr="00EC1C94" w:rsidRDefault="0046117A" w:rsidP="002B06EB">
      <w:pPr>
        <w:pStyle w:val="Akapitzlist"/>
        <w:numPr>
          <w:ilvl w:val="0"/>
          <w:numId w:val="4"/>
        </w:numPr>
      </w:pPr>
      <w:r>
        <w:t>D</w:t>
      </w:r>
      <w:r w:rsidR="00EC1C94" w:rsidRPr="00EC1C94">
        <w:t>ostawa</w:t>
      </w:r>
      <w:r w:rsidR="003C0E66">
        <w:t xml:space="preserve"> i</w:t>
      </w:r>
      <w:r w:rsidR="00EC1C94" w:rsidRPr="00EC1C94">
        <w:t xml:space="preserve"> transport na miejsce docelowe do Zamawiającego kosztem i staraniem Wykonawcy</w:t>
      </w:r>
      <w:r w:rsidR="002B06EB">
        <w:t>.</w:t>
      </w:r>
    </w:p>
    <w:p w14:paraId="301F3F33" w14:textId="0F3AD813" w:rsidR="003C0E66" w:rsidRDefault="0046117A" w:rsidP="003C0E66">
      <w:pPr>
        <w:pStyle w:val="Akapitzlist"/>
        <w:numPr>
          <w:ilvl w:val="0"/>
          <w:numId w:val="4"/>
        </w:numPr>
      </w:pPr>
      <w:r>
        <w:t>D</w:t>
      </w:r>
      <w:r w:rsidR="00EC1C94" w:rsidRPr="00EC1C94">
        <w:t>ostarczenie i wydanie wraz z dostarczonym agregatem prądotw</w:t>
      </w:r>
      <w:r w:rsidR="003C0E66">
        <w:t>ó</w:t>
      </w:r>
      <w:r w:rsidR="00EC1C94" w:rsidRPr="00EC1C94">
        <w:t>rczym następujących dokument</w:t>
      </w:r>
      <w:r w:rsidR="003C0E66">
        <w:t>ó</w:t>
      </w:r>
      <w:r w:rsidR="00EC1C94" w:rsidRPr="00EC1C94">
        <w:t xml:space="preserve">w: </w:t>
      </w:r>
    </w:p>
    <w:p w14:paraId="4BE6BDCD" w14:textId="0F5AD9A0" w:rsidR="00EC1C94" w:rsidRPr="00EC1C94" w:rsidRDefault="00EC1C94" w:rsidP="0046117A">
      <w:pPr>
        <w:pStyle w:val="Akapitzlist"/>
        <w:numPr>
          <w:ilvl w:val="1"/>
          <w:numId w:val="8"/>
        </w:numPr>
      </w:pPr>
      <w:r w:rsidRPr="00EC1C94">
        <w:t>certyfikaty i licencje (sporządzone w języku polskim lub zło</w:t>
      </w:r>
      <w:r w:rsidR="003C0E66">
        <w:t>ż</w:t>
      </w:r>
      <w:r w:rsidRPr="00EC1C94">
        <w:t xml:space="preserve">one wraz z tłumaczeniem na język polski), </w:t>
      </w:r>
    </w:p>
    <w:p w14:paraId="6E0C2CA9" w14:textId="1F6C6909" w:rsidR="00EC1C94" w:rsidRPr="00EC1C94" w:rsidRDefault="00EC1C94" w:rsidP="0046117A">
      <w:pPr>
        <w:pStyle w:val="Akapitzlist"/>
        <w:numPr>
          <w:ilvl w:val="1"/>
          <w:numId w:val="8"/>
        </w:numPr>
      </w:pPr>
      <w:r w:rsidRPr="00EC1C94">
        <w:t>instrukcję obsługi dostarczanego agregatu prądotw</w:t>
      </w:r>
      <w:r w:rsidR="003C0E66">
        <w:t>ó</w:t>
      </w:r>
      <w:r w:rsidRPr="00EC1C94">
        <w:t>rczego (sporządzoną w języku polskim lub zło</w:t>
      </w:r>
      <w:r w:rsidR="003C0E66">
        <w:t>ż</w:t>
      </w:r>
      <w:r w:rsidRPr="00EC1C94">
        <w:t xml:space="preserve">oną wraz z tłumaczeniem na język polski), </w:t>
      </w:r>
    </w:p>
    <w:p w14:paraId="641A46FA" w14:textId="1FB6899B" w:rsidR="00EC1C94" w:rsidRPr="00EC1C94" w:rsidRDefault="00EC1C94" w:rsidP="0046117A">
      <w:pPr>
        <w:pStyle w:val="Akapitzlist"/>
        <w:numPr>
          <w:ilvl w:val="1"/>
          <w:numId w:val="8"/>
        </w:numPr>
      </w:pPr>
      <w:r w:rsidRPr="00EC1C94">
        <w:t>instrukcję rozruchu agregatu prądotw</w:t>
      </w:r>
      <w:r w:rsidR="003C0E66">
        <w:t>ó</w:t>
      </w:r>
      <w:r w:rsidRPr="00EC1C94">
        <w:t>rczego w trybie awaryjnym (sporządzoną w języku polskim lub zło</w:t>
      </w:r>
      <w:r w:rsidR="003C0E66">
        <w:t>ż</w:t>
      </w:r>
      <w:r w:rsidRPr="00EC1C94">
        <w:t xml:space="preserve">oną wraz z tłumaczeniem na język polski), </w:t>
      </w:r>
    </w:p>
    <w:p w14:paraId="5F21E120" w14:textId="1C3D208D" w:rsidR="00EC1C94" w:rsidRPr="00EC1C94" w:rsidRDefault="00EC1C94" w:rsidP="0046117A">
      <w:pPr>
        <w:pStyle w:val="Akapitzlist"/>
        <w:numPr>
          <w:ilvl w:val="1"/>
          <w:numId w:val="8"/>
        </w:numPr>
      </w:pPr>
      <w:r w:rsidRPr="00EC1C94">
        <w:t>karty katalogowe agregatu i jego element</w:t>
      </w:r>
      <w:r w:rsidR="003C0E66">
        <w:t>ó</w:t>
      </w:r>
      <w:r w:rsidRPr="00EC1C94">
        <w:t>w zawierające dane techniczne (sporządzone w języku polskim lub zło</w:t>
      </w:r>
      <w:r w:rsidR="003C0E66">
        <w:t>ż</w:t>
      </w:r>
      <w:r w:rsidRPr="00EC1C94">
        <w:t xml:space="preserve">one wraz z tłumaczeniem na język polski), </w:t>
      </w:r>
    </w:p>
    <w:p w14:paraId="31C66F94" w14:textId="77777777" w:rsidR="00EC1C94" w:rsidRPr="00EC1C94" w:rsidRDefault="00EC1C94" w:rsidP="0046117A">
      <w:pPr>
        <w:pStyle w:val="Akapitzlist"/>
        <w:numPr>
          <w:ilvl w:val="1"/>
          <w:numId w:val="8"/>
        </w:numPr>
      </w:pPr>
      <w:r w:rsidRPr="00EC1C94">
        <w:t xml:space="preserve">DTR panelu sterowania, </w:t>
      </w:r>
    </w:p>
    <w:p w14:paraId="0D351A2D" w14:textId="4CADB6E0" w:rsidR="00EC1C94" w:rsidRPr="00EC1C94" w:rsidRDefault="00EC1C94" w:rsidP="009254B5">
      <w:pPr>
        <w:pStyle w:val="Akapitzlist"/>
        <w:numPr>
          <w:ilvl w:val="1"/>
          <w:numId w:val="8"/>
        </w:numPr>
      </w:pPr>
      <w:r w:rsidRPr="00EC1C94">
        <w:t xml:space="preserve">dokument gwarancyjny. </w:t>
      </w:r>
    </w:p>
    <w:p w14:paraId="296D44FC" w14:textId="77777777" w:rsidR="00EC1C94" w:rsidRDefault="00EC1C94" w:rsidP="008452F8"/>
    <w:sectPr w:rsidR="00EC1C94" w:rsidSect="002C52E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1B61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11CB"/>
    <w:multiLevelType w:val="hybridMultilevel"/>
    <w:tmpl w:val="2FC62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DC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07FB"/>
    <w:multiLevelType w:val="hybridMultilevel"/>
    <w:tmpl w:val="86DA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ADC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0208"/>
    <w:multiLevelType w:val="hybridMultilevel"/>
    <w:tmpl w:val="5A387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C37"/>
    <w:multiLevelType w:val="hybridMultilevel"/>
    <w:tmpl w:val="6EBCA14A"/>
    <w:lvl w:ilvl="0" w:tplc="FFFFFFFF">
      <w:start w:val="1"/>
      <w:numFmt w:val="bullet"/>
      <w:lvlText w:val="•"/>
      <w:lvlJc w:val="left"/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273DBD"/>
    <w:multiLevelType w:val="hybridMultilevel"/>
    <w:tmpl w:val="51664EF6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43A26"/>
    <w:multiLevelType w:val="hybridMultilevel"/>
    <w:tmpl w:val="99D4ED90"/>
    <w:lvl w:ilvl="0" w:tplc="B6B83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3B3"/>
    <w:multiLevelType w:val="hybridMultilevel"/>
    <w:tmpl w:val="2C98194E"/>
    <w:lvl w:ilvl="0" w:tplc="0D3ADC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89999">
    <w:abstractNumId w:val="2"/>
  </w:num>
  <w:num w:numId="2" w16cid:durableId="616837756">
    <w:abstractNumId w:val="7"/>
  </w:num>
  <w:num w:numId="3" w16cid:durableId="386105114">
    <w:abstractNumId w:val="6"/>
  </w:num>
  <w:num w:numId="4" w16cid:durableId="1953706685">
    <w:abstractNumId w:val="3"/>
  </w:num>
  <w:num w:numId="5" w16cid:durableId="950553315">
    <w:abstractNumId w:val="0"/>
  </w:num>
  <w:num w:numId="6" w16cid:durableId="478303032">
    <w:abstractNumId w:val="4"/>
  </w:num>
  <w:num w:numId="7" w16cid:durableId="1179467272">
    <w:abstractNumId w:val="5"/>
  </w:num>
  <w:num w:numId="8" w16cid:durableId="142862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F8"/>
    <w:rsid w:val="00195B63"/>
    <w:rsid w:val="001C65BE"/>
    <w:rsid w:val="002078B2"/>
    <w:rsid w:val="002162AD"/>
    <w:rsid w:val="00241B22"/>
    <w:rsid w:val="002B06EB"/>
    <w:rsid w:val="002C52E1"/>
    <w:rsid w:val="00337631"/>
    <w:rsid w:val="003C0E66"/>
    <w:rsid w:val="00457E6D"/>
    <w:rsid w:val="0046117A"/>
    <w:rsid w:val="004C5FAC"/>
    <w:rsid w:val="005320DE"/>
    <w:rsid w:val="00614804"/>
    <w:rsid w:val="00671B51"/>
    <w:rsid w:val="007112F9"/>
    <w:rsid w:val="008452F8"/>
    <w:rsid w:val="009801D6"/>
    <w:rsid w:val="009F63FD"/>
    <w:rsid w:val="00AC5622"/>
    <w:rsid w:val="00B031D4"/>
    <w:rsid w:val="00BF290E"/>
    <w:rsid w:val="00C77BDE"/>
    <w:rsid w:val="00CB505B"/>
    <w:rsid w:val="00CD17D3"/>
    <w:rsid w:val="00D87AE7"/>
    <w:rsid w:val="00EB5293"/>
    <w:rsid w:val="00EC1C94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C140"/>
  <w15:chartTrackingRefBased/>
  <w15:docId w15:val="{BC4654E5-88F5-47CE-8CAF-0ECD7F17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2F8"/>
    <w:pPr>
      <w:ind w:left="720"/>
      <w:contextualSpacing/>
    </w:pPr>
  </w:style>
  <w:style w:type="table" w:styleId="Tabela-Siatka">
    <w:name w:val="Table Grid"/>
    <w:basedOn w:val="Standardowy"/>
    <w:uiPriority w:val="39"/>
    <w:rsid w:val="00AC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Wilczyński</dc:creator>
  <cp:keywords/>
  <dc:description/>
  <cp:lastModifiedBy>Lenovo</cp:lastModifiedBy>
  <cp:revision>2</cp:revision>
  <dcterms:created xsi:type="dcterms:W3CDTF">2024-10-29T09:08:00Z</dcterms:created>
  <dcterms:modified xsi:type="dcterms:W3CDTF">2024-10-29T09:08:00Z</dcterms:modified>
</cp:coreProperties>
</file>