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24A60" w14:textId="1F8A933B" w:rsidR="00114134" w:rsidRPr="00900EA0" w:rsidRDefault="00114134" w:rsidP="00114134">
      <w:pPr>
        <w:jc w:val="right"/>
        <w:rPr>
          <w:rFonts w:ascii="Times New Roman" w:hAnsi="Times New Roman" w:cs="Times New Roman"/>
          <w:sz w:val="24"/>
          <w:szCs w:val="24"/>
        </w:rPr>
      </w:pPr>
      <w:r w:rsidRPr="00900EA0">
        <w:rPr>
          <w:rFonts w:ascii="Times New Roman" w:hAnsi="Times New Roman" w:cs="Times New Roman"/>
          <w:sz w:val="24"/>
          <w:szCs w:val="24"/>
        </w:rPr>
        <w:t xml:space="preserve">Książki, dnia </w:t>
      </w:r>
      <w:r w:rsidR="00716B8B" w:rsidRPr="00900EA0">
        <w:rPr>
          <w:rFonts w:ascii="Times New Roman" w:hAnsi="Times New Roman" w:cs="Times New Roman"/>
          <w:sz w:val="24"/>
          <w:szCs w:val="24"/>
        </w:rPr>
        <w:t>0</w:t>
      </w:r>
      <w:r w:rsidR="00641B64">
        <w:rPr>
          <w:rFonts w:ascii="Times New Roman" w:hAnsi="Times New Roman" w:cs="Times New Roman"/>
          <w:sz w:val="24"/>
          <w:szCs w:val="24"/>
        </w:rPr>
        <w:t>7</w:t>
      </w:r>
      <w:r w:rsidR="00716B8B" w:rsidRPr="00900EA0">
        <w:rPr>
          <w:rFonts w:ascii="Times New Roman" w:hAnsi="Times New Roman" w:cs="Times New Roman"/>
          <w:sz w:val="24"/>
          <w:szCs w:val="24"/>
        </w:rPr>
        <w:t>.</w:t>
      </w:r>
      <w:r w:rsidR="004B6E92">
        <w:rPr>
          <w:rFonts w:ascii="Times New Roman" w:hAnsi="Times New Roman" w:cs="Times New Roman"/>
          <w:sz w:val="24"/>
          <w:szCs w:val="24"/>
        </w:rPr>
        <w:t>02</w:t>
      </w:r>
      <w:r w:rsidR="00F91D03" w:rsidRPr="00900EA0">
        <w:rPr>
          <w:rFonts w:ascii="Times New Roman" w:hAnsi="Times New Roman" w:cs="Times New Roman"/>
          <w:sz w:val="24"/>
          <w:szCs w:val="24"/>
        </w:rPr>
        <w:t>.202</w:t>
      </w:r>
      <w:r w:rsidR="004B6E92">
        <w:rPr>
          <w:rFonts w:ascii="Times New Roman" w:hAnsi="Times New Roman" w:cs="Times New Roman"/>
          <w:sz w:val="24"/>
          <w:szCs w:val="24"/>
        </w:rPr>
        <w:t>5</w:t>
      </w:r>
      <w:r w:rsidRPr="00900EA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B2C3978" w14:textId="1BEEB281" w:rsidR="00850139" w:rsidRPr="00900EA0" w:rsidRDefault="004A789D" w:rsidP="00850139">
      <w:pPr>
        <w:rPr>
          <w:rFonts w:ascii="Times New Roman" w:hAnsi="Times New Roman" w:cs="Times New Roman"/>
          <w:sz w:val="24"/>
          <w:szCs w:val="24"/>
        </w:rPr>
      </w:pPr>
      <w:r w:rsidRPr="00900EA0">
        <w:rPr>
          <w:rFonts w:ascii="Times New Roman" w:hAnsi="Times New Roman" w:cs="Times New Roman"/>
          <w:sz w:val="24"/>
          <w:szCs w:val="24"/>
        </w:rPr>
        <w:t>RG.271.</w:t>
      </w:r>
      <w:r w:rsidR="00716B8B" w:rsidRPr="00900EA0">
        <w:rPr>
          <w:rFonts w:ascii="Times New Roman" w:hAnsi="Times New Roman" w:cs="Times New Roman"/>
          <w:sz w:val="24"/>
          <w:szCs w:val="24"/>
        </w:rPr>
        <w:t>1</w:t>
      </w:r>
      <w:r w:rsidR="00F91D03" w:rsidRPr="00900EA0">
        <w:rPr>
          <w:rFonts w:ascii="Times New Roman" w:hAnsi="Times New Roman" w:cs="Times New Roman"/>
          <w:sz w:val="24"/>
          <w:szCs w:val="24"/>
        </w:rPr>
        <w:t>.202</w:t>
      </w:r>
      <w:r w:rsidR="004B6E92">
        <w:rPr>
          <w:rFonts w:ascii="Times New Roman" w:hAnsi="Times New Roman" w:cs="Times New Roman"/>
          <w:sz w:val="24"/>
          <w:szCs w:val="24"/>
        </w:rPr>
        <w:t>5</w:t>
      </w:r>
    </w:p>
    <w:p w14:paraId="3AA555FC" w14:textId="77777777" w:rsidR="00114134" w:rsidRPr="00900EA0" w:rsidRDefault="00114134" w:rsidP="0011413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0EA0">
        <w:rPr>
          <w:rFonts w:ascii="Times New Roman" w:hAnsi="Times New Roman" w:cs="Times New Roman"/>
          <w:b/>
          <w:i/>
          <w:sz w:val="24"/>
          <w:szCs w:val="24"/>
        </w:rPr>
        <w:t>Do wszystkich wykonawców</w:t>
      </w:r>
    </w:p>
    <w:p w14:paraId="73E07085" w14:textId="77777777" w:rsidR="00114134" w:rsidRPr="00900EA0" w:rsidRDefault="0070430E" w:rsidP="0011413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0EA0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114134" w:rsidRPr="00900EA0">
        <w:rPr>
          <w:rFonts w:ascii="Times New Roman" w:hAnsi="Times New Roman" w:cs="Times New Roman"/>
          <w:b/>
          <w:i/>
          <w:sz w:val="24"/>
          <w:szCs w:val="24"/>
        </w:rPr>
        <w:t>miana treści SWZ</w:t>
      </w:r>
    </w:p>
    <w:p w14:paraId="0449A591" w14:textId="2A377F6B" w:rsidR="00114134" w:rsidRPr="00900EA0" w:rsidRDefault="00114134" w:rsidP="00114134">
      <w:pPr>
        <w:jc w:val="both"/>
        <w:rPr>
          <w:rFonts w:ascii="Times New Roman" w:hAnsi="Times New Roman" w:cs="Times New Roman"/>
          <w:sz w:val="24"/>
          <w:szCs w:val="24"/>
        </w:rPr>
      </w:pPr>
      <w:r w:rsidRPr="00900EA0">
        <w:rPr>
          <w:rFonts w:ascii="Times New Roman" w:hAnsi="Times New Roman" w:cs="Times New Roman"/>
          <w:sz w:val="24"/>
          <w:szCs w:val="24"/>
        </w:rPr>
        <w:t>Dotyczy postępowania prowadzonego pod n</w:t>
      </w:r>
      <w:r w:rsidRPr="00641B64">
        <w:rPr>
          <w:rFonts w:ascii="Times New Roman" w:hAnsi="Times New Roman" w:cs="Times New Roman"/>
          <w:sz w:val="24"/>
          <w:szCs w:val="24"/>
        </w:rPr>
        <w:t>a</w:t>
      </w:r>
      <w:r w:rsidRPr="004B6E92">
        <w:rPr>
          <w:rFonts w:ascii="Times New Roman" w:hAnsi="Times New Roman" w:cs="Times New Roman"/>
          <w:sz w:val="24"/>
          <w:szCs w:val="24"/>
        </w:rPr>
        <w:t xml:space="preserve">zwą: </w:t>
      </w:r>
      <w:r w:rsidR="00F91D03" w:rsidRPr="004B6E92">
        <w:rPr>
          <w:rFonts w:ascii="Times New Roman" w:hAnsi="Times New Roman" w:cs="Times New Roman"/>
          <w:sz w:val="24"/>
          <w:szCs w:val="24"/>
        </w:rPr>
        <w:t>„</w:t>
      </w:r>
      <w:r w:rsidR="004B6E92" w:rsidRPr="004B6E92">
        <w:rPr>
          <w:rStyle w:val="FontStyle54"/>
          <w:sz w:val="24"/>
          <w:szCs w:val="24"/>
        </w:rPr>
        <w:t>Przebudowa drogi gminnej nr 070430C w miejscowości Zaskocz od km 0+000 do km 0+999</w:t>
      </w:r>
      <w:r w:rsidR="00F91D03" w:rsidRPr="004B6E92">
        <w:rPr>
          <w:rFonts w:ascii="Times New Roman" w:hAnsi="Times New Roman" w:cs="Times New Roman"/>
          <w:sz w:val="24"/>
          <w:szCs w:val="24"/>
        </w:rPr>
        <w:t>”</w:t>
      </w:r>
    </w:p>
    <w:p w14:paraId="186159E9" w14:textId="77777777" w:rsidR="00850139" w:rsidRPr="00900EA0" w:rsidRDefault="00850139" w:rsidP="00850139">
      <w:pPr>
        <w:rPr>
          <w:rFonts w:ascii="Times New Roman" w:hAnsi="Times New Roman" w:cs="Times New Roman"/>
          <w:sz w:val="24"/>
          <w:szCs w:val="24"/>
        </w:rPr>
      </w:pPr>
      <w:r w:rsidRPr="00900EA0">
        <w:rPr>
          <w:rFonts w:ascii="Times New Roman" w:hAnsi="Times New Roman" w:cs="Times New Roman"/>
          <w:sz w:val="24"/>
          <w:szCs w:val="24"/>
        </w:rPr>
        <w:t>I. Zmian treści SWZ</w:t>
      </w:r>
    </w:p>
    <w:p w14:paraId="69C2F5E4" w14:textId="77777777" w:rsidR="00850139" w:rsidRPr="00900EA0" w:rsidRDefault="00850139" w:rsidP="00DD4CE3">
      <w:pPr>
        <w:jc w:val="both"/>
        <w:rPr>
          <w:rFonts w:ascii="Times New Roman" w:hAnsi="Times New Roman" w:cs="Times New Roman"/>
          <w:sz w:val="24"/>
          <w:szCs w:val="24"/>
        </w:rPr>
      </w:pPr>
      <w:r w:rsidRPr="00900EA0">
        <w:rPr>
          <w:rFonts w:ascii="Times New Roman" w:hAnsi="Times New Roman" w:cs="Times New Roman"/>
          <w:sz w:val="24"/>
          <w:szCs w:val="24"/>
        </w:rPr>
        <w:t>Działając na podstawie art.286 ust. 1 ustawy z dnia 11 września 2019 r. Prawo zamówień publicznych zamawiający dokonuje zmian treści SWZ.</w:t>
      </w:r>
    </w:p>
    <w:p w14:paraId="77601925" w14:textId="77777777" w:rsidR="00850139" w:rsidRPr="00900EA0" w:rsidRDefault="00850139" w:rsidP="00850139">
      <w:pPr>
        <w:rPr>
          <w:rFonts w:ascii="Times New Roman" w:hAnsi="Times New Roman" w:cs="Times New Roman"/>
          <w:sz w:val="24"/>
          <w:szCs w:val="24"/>
        </w:rPr>
      </w:pPr>
      <w:r w:rsidRPr="00900EA0">
        <w:rPr>
          <w:rFonts w:ascii="Times New Roman" w:hAnsi="Times New Roman" w:cs="Times New Roman"/>
          <w:sz w:val="24"/>
          <w:szCs w:val="24"/>
        </w:rPr>
        <w:t xml:space="preserve">Dot. Postępowania o udzielenie zamówienia publicznego </w:t>
      </w:r>
    </w:p>
    <w:p w14:paraId="3CB1A12B" w14:textId="53C7FF73" w:rsidR="00850139" w:rsidRPr="00900EA0" w:rsidRDefault="00850139" w:rsidP="00850139">
      <w:pPr>
        <w:rPr>
          <w:rFonts w:ascii="Times New Roman" w:hAnsi="Times New Roman" w:cs="Times New Roman"/>
          <w:sz w:val="24"/>
          <w:szCs w:val="24"/>
        </w:rPr>
      </w:pPr>
      <w:r w:rsidRPr="00900EA0">
        <w:rPr>
          <w:rFonts w:ascii="Times New Roman" w:hAnsi="Times New Roman" w:cs="Times New Roman"/>
          <w:sz w:val="24"/>
          <w:szCs w:val="24"/>
        </w:rPr>
        <w:t>Numer sprawy: RG.271.</w:t>
      </w:r>
      <w:r w:rsidR="00716B8B" w:rsidRPr="00900EA0">
        <w:rPr>
          <w:rFonts w:ascii="Times New Roman" w:hAnsi="Times New Roman" w:cs="Times New Roman"/>
          <w:sz w:val="24"/>
          <w:szCs w:val="24"/>
        </w:rPr>
        <w:t>1</w:t>
      </w:r>
      <w:r w:rsidR="00F91D03" w:rsidRPr="00900EA0">
        <w:rPr>
          <w:rFonts w:ascii="Times New Roman" w:hAnsi="Times New Roman" w:cs="Times New Roman"/>
          <w:sz w:val="24"/>
          <w:szCs w:val="24"/>
        </w:rPr>
        <w:t>.202</w:t>
      </w:r>
      <w:r w:rsidR="004B6E92">
        <w:rPr>
          <w:rFonts w:ascii="Times New Roman" w:hAnsi="Times New Roman" w:cs="Times New Roman"/>
          <w:sz w:val="24"/>
          <w:szCs w:val="24"/>
        </w:rPr>
        <w:t>5</w:t>
      </w:r>
    </w:p>
    <w:p w14:paraId="0580CADD" w14:textId="77777777" w:rsidR="00850139" w:rsidRPr="00900EA0" w:rsidRDefault="00850139" w:rsidP="00850139">
      <w:pPr>
        <w:rPr>
          <w:rFonts w:ascii="Times New Roman" w:hAnsi="Times New Roman" w:cs="Times New Roman"/>
          <w:sz w:val="24"/>
          <w:szCs w:val="24"/>
          <w:u w:val="single"/>
        </w:rPr>
      </w:pPr>
      <w:r w:rsidRPr="00900EA0">
        <w:rPr>
          <w:rFonts w:ascii="Times New Roman" w:hAnsi="Times New Roman" w:cs="Times New Roman"/>
          <w:sz w:val="24"/>
          <w:szCs w:val="24"/>
          <w:u w:val="single"/>
        </w:rPr>
        <w:t>Zamawiający wprowadza następujące zmiany treści SWZ:</w:t>
      </w:r>
    </w:p>
    <w:p w14:paraId="38F32467" w14:textId="77777777" w:rsidR="00850139" w:rsidRPr="00900EA0" w:rsidRDefault="00850139" w:rsidP="008501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EA0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</w:p>
    <w:p w14:paraId="78CAB912" w14:textId="7E0B20A6" w:rsidR="00900EA0" w:rsidRPr="00900EA0" w:rsidRDefault="00900EA0" w:rsidP="00900EA0">
      <w:pPr>
        <w:jc w:val="both"/>
        <w:rPr>
          <w:rFonts w:ascii="Times New Roman" w:hAnsi="Times New Roman" w:cs="Times New Roman"/>
          <w:b/>
          <w:bCs/>
        </w:rPr>
      </w:pPr>
      <w:r w:rsidRPr="00900EA0">
        <w:rPr>
          <w:rFonts w:ascii="Times New Roman" w:hAnsi="Times New Roman" w:cs="Times New Roman"/>
          <w:b/>
          <w:bCs/>
        </w:rPr>
        <w:t>Rozdział 31. Sposób oraz termin składania ofert pkt. 1</w:t>
      </w:r>
    </w:p>
    <w:p w14:paraId="6D057DE6" w14:textId="77777777" w:rsidR="00900EA0" w:rsidRPr="00900EA0" w:rsidRDefault="00900EA0" w:rsidP="00900EA0">
      <w:pPr>
        <w:pStyle w:val="Default"/>
        <w:jc w:val="both"/>
        <w:rPr>
          <w:rFonts w:cs="Times New Roman"/>
          <w:b/>
          <w:bCs/>
        </w:rPr>
      </w:pPr>
      <w:r w:rsidRPr="00900EA0">
        <w:rPr>
          <w:rFonts w:cs="Times New Roman"/>
          <w:b/>
          <w:bCs/>
        </w:rPr>
        <w:t>Jest:</w:t>
      </w:r>
    </w:p>
    <w:p w14:paraId="1F9381C6" w14:textId="6F068B1E" w:rsidR="004B6E92" w:rsidRDefault="004B6E92" w:rsidP="00900EA0">
      <w:pPr>
        <w:pStyle w:val="Default"/>
        <w:jc w:val="both"/>
      </w:pPr>
      <w:r>
        <w:t xml:space="preserve">1. </w:t>
      </w:r>
      <w:r w:rsidRPr="0075046C">
        <w:t xml:space="preserve">Ofertę należy złożyć poprzez </w:t>
      </w:r>
      <w:r>
        <w:t xml:space="preserve">platformę e-zamówienia do dnia </w:t>
      </w:r>
      <w:r>
        <w:rPr>
          <w:b/>
        </w:rPr>
        <w:t>1</w:t>
      </w:r>
      <w:r>
        <w:rPr>
          <w:b/>
        </w:rPr>
        <w:t>0</w:t>
      </w:r>
      <w:r>
        <w:rPr>
          <w:b/>
        </w:rPr>
        <w:t>.02</w:t>
      </w:r>
      <w:r w:rsidRPr="00AE2626">
        <w:rPr>
          <w:b/>
          <w:bCs/>
        </w:rPr>
        <w:t>.</w:t>
      </w:r>
      <w:r>
        <w:rPr>
          <w:b/>
          <w:bCs/>
        </w:rPr>
        <w:t>2025</w:t>
      </w:r>
      <w:r w:rsidRPr="00007A23">
        <w:rPr>
          <w:b/>
          <w:bCs/>
        </w:rPr>
        <w:t xml:space="preserve"> r</w:t>
      </w:r>
      <w:r w:rsidRPr="0075046C">
        <w:t xml:space="preserve">. do godziny </w:t>
      </w:r>
      <w:r>
        <w:rPr>
          <w:b/>
          <w:bCs/>
        </w:rPr>
        <w:t>10</w:t>
      </w:r>
      <w:r w:rsidRPr="0075046C">
        <w:rPr>
          <w:b/>
          <w:bCs/>
        </w:rPr>
        <w:t>:00.</w:t>
      </w:r>
      <w:r>
        <w:t xml:space="preserve"> Nr postępowania: RG.271.1</w:t>
      </w:r>
      <w:r w:rsidRPr="0075046C">
        <w:t>.202</w:t>
      </w:r>
      <w:r>
        <w:t>5</w:t>
      </w:r>
    </w:p>
    <w:p w14:paraId="6C3AD73B" w14:textId="4D3FB1C4" w:rsidR="00900EA0" w:rsidRPr="00900EA0" w:rsidRDefault="00900EA0" w:rsidP="00900EA0">
      <w:pPr>
        <w:pStyle w:val="Default"/>
        <w:jc w:val="both"/>
        <w:rPr>
          <w:rFonts w:cs="Times New Roman"/>
          <w:b/>
          <w:bCs/>
          <w:color w:val="auto"/>
        </w:rPr>
      </w:pPr>
      <w:r w:rsidRPr="00900EA0">
        <w:rPr>
          <w:rFonts w:cs="Times New Roman"/>
          <w:b/>
          <w:bCs/>
          <w:color w:val="auto"/>
        </w:rPr>
        <w:t>Otrzymuje brzmienie</w:t>
      </w:r>
    </w:p>
    <w:p w14:paraId="00966F73" w14:textId="08A29534" w:rsidR="00900EA0" w:rsidRPr="00900EA0" w:rsidRDefault="00900EA0" w:rsidP="00900EA0">
      <w:pPr>
        <w:spacing w:after="18"/>
        <w:jc w:val="both"/>
        <w:rPr>
          <w:rFonts w:ascii="Times New Roman" w:hAnsi="Times New Roman" w:cs="Times New Roman"/>
        </w:rPr>
      </w:pPr>
      <w:r w:rsidRPr="00900EA0">
        <w:rPr>
          <w:rFonts w:ascii="Times New Roman" w:hAnsi="Times New Roman" w:cs="Times New Roman"/>
          <w:color w:val="000000"/>
        </w:rPr>
        <w:t xml:space="preserve">1. </w:t>
      </w:r>
      <w:r w:rsidR="004B6E92" w:rsidRPr="004B6E92">
        <w:rPr>
          <w:rFonts w:ascii="Times New Roman" w:hAnsi="Times New Roman" w:cs="Times New Roman"/>
          <w:color w:val="000000"/>
          <w:sz w:val="24"/>
          <w:szCs w:val="24"/>
        </w:rPr>
        <w:t>Ofert</w:t>
      </w:r>
      <w:r w:rsidR="004B6E92" w:rsidRPr="004B6E92">
        <w:rPr>
          <w:rFonts w:ascii="Times New Roman" w:hAnsi="Times New Roman" w:cs="Times New Roman"/>
          <w:sz w:val="24"/>
          <w:szCs w:val="24"/>
        </w:rPr>
        <w:t xml:space="preserve">ę należy złożyć poprzez platformę e-zamówienia do dnia </w:t>
      </w:r>
      <w:r w:rsidR="004B6E92" w:rsidRPr="004B6E92">
        <w:rPr>
          <w:rFonts w:ascii="Times New Roman" w:hAnsi="Times New Roman" w:cs="Times New Roman"/>
          <w:b/>
          <w:sz w:val="24"/>
          <w:szCs w:val="24"/>
        </w:rPr>
        <w:t>1</w:t>
      </w:r>
      <w:r w:rsidR="004B6E92">
        <w:rPr>
          <w:rFonts w:ascii="Times New Roman" w:hAnsi="Times New Roman" w:cs="Times New Roman"/>
          <w:b/>
          <w:sz w:val="24"/>
          <w:szCs w:val="24"/>
        </w:rPr>
        <w:t>2</w:t>
      </w:r>
      <w:r w:rsidR="004B6E92" w:rsidRPr="004B6E92">
        <w:rPr>
          <w:rFonts w:ascii="Times New Roman" w:hAnsi="Times New Roman" w:cs="Times New Roman"/>
          <w:b/>
          <w:sz w:val="24"/>
          <w:szCs w:val="24"/>
        </w:rPr>
        <w:t>.02</w:t>
      </w:r>
      <w:r w:rsidR="004B6E92" w:rsidRPr="004B6E92">
        <w:rPr>
          <w:rFonts w:ascii="Times New Roman" w:hAnsi="Times New Roman" w:cs="Times New Roman"/>
          <w:b/>
          <w:bCs/>
          <w:sz w:val="24"/>
          <w:szCs w:val="24"/>
        </w:rPr>
        <w:t>.2025 r</w:t>
      </w:r>
      <w:r w:rsidR="004B6E92" w:rsidRPr="004B6E92">
        <w:rPr>
          <w:rFonts w:ascii="Times New Roman" w:hAnsi="Times New Roman" w:cs="Times New Roman"/>
          <w:sz w:val="24"/>
          <w:szCs w:val="24"/>
        </w:rPr>
        <w:t xml:space="preserve">. do godziny </w:t>
      </w:r>
      <w:r w:rsidR="004B6E92" w:rsidRPr="004B6E92">
        <w:rPr>
          <w:rFonts w:ascii="Times New Roman" w:hAnsi="Times New Roman" w:cs="Times New Roman"/>
          <w:b/>
          <w:bCs/>
          <w:sz w:val="24"/>
          <w:szCs w:val="24"/>
        </w:rPr>
        <w:t>10:00.</w:t>
      </w:r>
      <w:r w:rsidR="004B6E92" w:rsidRPr="004B6E92">
        <w:rPr>
          <w:rFonts w:ascii="Times New Roman" w:hAnsi="Times New Roman" w:cs="Times New Roman"/>
          <w:sz w:val="24"/>
          <w:szCs w:val="24"/>
        </w:rPr>
        <w:t xml:space="preserve"> Nr postępowania: RG.271.1.2025</w:t>
      </w:r>
    </w:p>
    <w:p w14:paraId="351E2928" w14:textId="77777777" w:rsidR="00900EA0" w:rsidRPr="00900EA0" w:rsidRDefault="00900EA0" w:rsidP="00C35ED4">
      <w:pPr>
        <w:pStyle w:val="Default"/>
        <w:jc w:val="both"/>
        <w:rPr>
          <w:rFonts w:cs="Times New Roman"/>
          <w:b/>
          <w:bCs/>
          <w:color w:val="auto"/>
          <w:u w:val="single"/>
        </w:rPr>
      </w:pPr>
    </w:p>
    <w:p w14:paraId="43074BD7" w14:textId="2BD8CD01" w:rsidR="00C35ED4" w:rsidRPr="00900EA0" w:rsidRDefault="00641B64" w:rsidP="00C35ED4">
      <w:pPr>
        <w:pStyle w:val="Default"/>
        <w:jc w:val="both"/>
        <w:rPr>
          <w:rFonts w:cs="Times New Roman"/>
          <w:b/>
          <w:bCs/>
          <w:color w:val="auto"/>
          <w:u w:val="single"/>
        </w:rPr>
      </w:pPr>
      <w:r>
        <w:rPr>
          <w:rFonts w:cs="Times New Roman"/>
          <w:b/>
          <w:bCs/>
          <w:color w:val="auto"/>
          <w:u w:val="single"/>
        </w:rPr>
        <w:t>2</w:t>
      </w:r>
      <w:r w:rsidR="00C35ED4" w:rsidRPr="00900EA0">
        <w:rPr>
          <w:rFonts w:cs="Times New Roman"/>
          <w:b/>
          <w:bCs/>
          <w:color w:val="auto"/>
          <w:u w:val="single"/>
        </w:rPr>
        <w:t xml:space="preserve">. </w:t>
      </w:r>
    </w:p>
    <w:p w14:paraId="52F57F2F" w14:textId="5046EFA9" w:rsidR="00C35ED4" w:rsidRPr="00900EA0" w:rsidRDefault="00C35ED4" w:rsidP="00C35ED4">
      <w:pPr>
        <w:pStyle w:val="Default"/>
        <w:jc w:val="both"/>
        <w:rPr>
          <w:rFonts w:cs="Times New Roman"/>
          <w:b/>
          <w:bCs/>
        </w:rPr>
      </w:pPr>
      <w:r w:rsidRPr="00900EA0">
        <w:rPr>
          <w:rFonts w:cs="Times New Roman"/>
          <w:b/>
          <w:bCs/>
        </w:rPr>
        <w:t>Rozdział 32. Termin otwarcia ofert pkt 1.</w:t>
      </w:r>
    </w:p>
    <w:p w14:paraId="5D1F68EE" w14:textId="66C4E9C8" w:rsidR="00C35ED4" w:rsidRPr="00900EA0" w:rsidRDefault="00C35ED4" w:rsidP="00C35ED4">
      <w:pPr>
        <w:pStyle w:val="Default"/>
        <w:jc w:val="both"/>
        <w:rPr>
          <w:rFonts w:cs="Times New Roman"/>
          <w:b/>
          <w:bCs/>
        </w:rPr>
      </w:pPr>
      <w:r w:rsidRPr="00900EA0">
        <w:rPr>
          <w:rFonts w:cs="Times New Roman"/>
          <w:b/>
          <w:bCs/>
        </w:rPr>
        <w:t>Jest:</w:t>
      </w:r>
    </w:p>
    <w:p w14:paraId="630F778B" w14:textId="77777777" w:rsidR="00C35ED4" w:rsidRPr="00900EA0" w:rsidRDefault="00C35ED4" w:rsidP="00C35ED4">
      <w:pPr>
        <w:pStyle w:val="Default"/>
        <w:jc w:val="both"/>
        <w:rPr>
          <w:rFonts w:cs="Times New Roman"/>
          <w:b/>
          <w:bCs/>
        </w:rPr>
      </w:pPr>
    </w:p>
    <w:p w14:paraId="563D8536" w14:textId="77777777" w:rsidR="004B6E92" w:rsidRPr="0075046C" w:rsidRDefault="00C35ED4" w:rsidP="004B6E92">
      <w:pPr>
        <w:pStyle w:val="Default"/>
        <w:spacing w:after="18"/>
        <w:jc w:val="both"/>
        <w:rPr>
          <w:rFonts w:cs="Times New Roman"/>
        </w:rPr>
      </w:pPr>
      <w:r w:rsidRPr="00900EA0">
        <w:rPr>
          <w:rFonts w:cs="Times New Roman"/>
        </w:rPr>
        <w:t xml:space="preserve">1. </w:t>
      </w:r>
      <w:r w:rsidR="004B6E92" w:rsidRPr="0075046C">
        <w:rPr>
          <w:rFonts w:cs="Times New Roman"/>
        </w:rPr>
        <w:t>Otwarcie ofert nastąpi niezwłocznie po upływie terminu składania ofert tj.</w:t>
      </w:r>
      <w:r w:rsidR="004B6E92" w:rsidRPr="0075046C">
        <w:rPr>
          <w:rFonts w:cs="Times New Roman"/>
          <w:b/>
        </w:rPr>
        <w:t xml:space="preserve"> </w:t>
      </w:r>
      <w:r w:rsidR="004B6E92" w:rsidRPr="0075046C">
        <w:rPr>
          <w:rFonts w:cs="Times New Roman"/>
        </w:rPr>
        <w:t xml:space="preserve">w </w:t>
      </w:r>
      <w:r w:rsidR="004B6E92" w:rsidRPr="009B76AE">
        <w:rPr>
          <w:rFonts w:cs="Times New Roman"/>
          <w:color w:val="auto"/>
        </w:rPr>
        <w:t xml:space="preserve">dniu </w:t>
      </w:r>
      <w:r w:rsidR="004B6E92" w:rsidRPr="001E10A0">
        <w:rPr>
          <w:rFonts w:cs="Times New Roman"/>
          <w:b/>
          <w:bCs/>
          <w:color w:val="auto"/>
        </w:rPr>
        <w:t>10.02.</w:t>
      </w:r>
      <w:r w:rsidR="004B6E92">
        <w:rPr>
          <w:rFonts w:cs="Times New Roman"/>
          <w:b/>
          <w:color w:val="auto"/>
        </w:rPr>
        <w:t>2025</w:t>
      </w:r>
      <w:r w:rsidR="004B6E92" w:rsidRPr="009B76AE">
        <w:rPr>
          <w:rFonts w:cs="Times New Roman"/>
          <w:b/>
          <w:color w:val="auto"/>
        </w:rPr>
        <w:t xml:space="preserve"> r.</w:t>
      </w:r>
      <w:r w:rsidR="004B6E92">
        <w:rPr>
          <w:rFonts w:cs="Times New Roman"/>
          <w:b/>
          <w:color w:val="auto"/>
        </w:rPr>
        <w:t xml:space="preserve"> o godzinie 10:3</w:t>
      </w:r>
      <w:r w:rsidR="004B6E92" w:rsidRPr="00776C24">
        <w:rPr>
          <w:rFonts w:cs="Times New Roman"/>
          <w:b/>
          <w:color w:val="auto"/>
        </w:rPr>
        <w:t>0</w:t>
      </w:r>
      <w:r w:rsidR="004B6E92" w:rsidRPr="00007A23">
        <w:rPr>
          <w:rFonts w:cs="Times New Roman"/>
          <w:color w:val="auto"/>
        </w:rPr>
        <w:t>. W przypadku wystąpienia awarii systemu teleinformatycznego, która spowoduje brak możliwości otwarcia</w:t>
      </w:r>
      <w:r w:rsidR="004B6E92" w:rsidRPr="0075046C">
        <w:rPr>
          <w:rFonts w:cs="Times New Roman"/>
        </w:rPr>
        <w:t xml:space="preserve"> ofert w terminie określonym przez Zamawiającego, otwarcie ofert nastąpi niezwłocznie po usunięciu awarii.</w:t>
      </w:r>
    </w:p>
    <w:p w14:paraId="2F1D049E" w14:textId="112C3CC4" w:rsidR="00C35ED4" w:rsidRPr="00900EA0" w:rsidRDefault="00C35ED4" w:rsidP="00C35ED4">
      <w:pPr>
        <w:pStyle w:val="Default"/>
        <w:spacing w:after="18"/>
        <w:jc w:val="both"/>
        <w:rPr>
          <w:rFonts w:cs="Times New Roman"/>
          <w:color w:val="auto"/>
        </w:rPr>
      </w:pPr>
    </w:p>
    <w:p w14:paraId="003998FE" w14:textId="29210943" w:rsidR="00C35ED4" w:rsidRPr="00900EA0" w:rsidRDefault="00C35ED4" w:rsidP="00C35ED4">
      <w:pPr>
        <w:pStyle w:val="Default"/>
        <w:jc w:val="both"/>
        <w:rPr>
          <w:rFonts w:cs="Times New Roman"/>
          <w:b/>
          <w:bCs/>
          <w:color w:val="auto"/>
        </w:rPr>
      </w:pPr>
      <w:r w:rsidRPr="00900EA0">
        <w:rPr>
          <w:rFonts w:cs="Times New Roman"/>
          <w:b/>
          <w:bCs/>
          <w:color w:val="auto"/>
        </w:rPr>
        <w:t>Otrzymuje brzmienie</w:t>
      </w:r>
    </w:p>
    <w:p w14:paraId="63B6D988" w14:textId="27C13B41" w:rsidR="00C35ED4" w:rsidRPr="004B6E92" w:rsidRDefault="00C35ED4" w:rsidP="00C35ED4">
      <w:pPr>
        <w:pStyle w:val="Default"/>
        <w:spacing w:after="18"/>
        <w:jc w:val="both"/>
        <w:rPr>
          <w:rFonts w:cs="Times New Roman"/>
        </w:rPr>
      </w:pPr>
      <w:r w:rsidRPr="00900EA0">
        <w:rPr>
          <w:rFonts w:cs="Times New Roman"/>
        </w:rPr>
        <w:t xml:space="preserve">1. </w:t>
      </w:r>
      <w:r w:rsidR="004B6E92" w:rsidRPr="0075046C">
        <w:rPr>
          <w:rFonts w:cs="Times New Roman"/>
        </w:rPr>
        <w:t>Otwarcie ofert nastąpi niezwłocznie po upływie terminu składania ofert tj.</w:t>
      </w:r>
      <w:r w:rsidR="004B6E92" w:rsidRPr="0075046C">
        <w:rPr>
          <w:rFonts w:cs="Times New Roman"/>
          <w:b/>
        </w:rPr>
        <w:t xml:space="preserve"> </w:t>
      </w:r>
      <w:r w:rsidR="004B6E92" w:rsidRPr="0075046C">
        <w:rPr>
          <w:rFonts w:cs="Times New Roman"/>
        </w:rPr>
        <w:t xml:space="preserve">w </w:t>
      </w:r>
      <w:r w:rsidR="004B6E92" w:rsidRPr="009B76AE">
        <w:rPr>
          <w:rFonts w:cs="Times New Roman"/>
          <w:color w:val="auto"/>
        </w:rPr>
        <w:t xml:space="preserve">dniu </w:t>
      </w:r>
      <w:r w:rsidR="004B6E92" w:rsidRPr="001E10A0">
        <w:rPr>
          <w:rFonts w:cs="Times New Roman"/>
          <w:b/>
          <w:bCs/>
          <w:color w:val="auto"/>
        </w:rPr>
        <w:t>1</w:t>
      </w:r>
      <w:r w:rsidR="004B6E92">
        <w:rPr>
          <w:rFonts w:cs="Times New Roman"/>
          <w:b/>
          <w:bCs/>
          <w:color w:val="auto"/>
        </w:rPr>
        <w:t>2</w:t>
      </w:r>
      <w:r w:rsidR="004B6E92" w:rsidRPr="001E10A0">
        <w:rPr>
          <w:rFonts w:cs="Times New Roman"/>
          <w:b/>
          <w:bCs/>
          <w:color w:val="auto"/>
        </w:rPr>
        <w:t>.02.</w:t>
      </w:r>
      <w:r w:rsidR="004B6E92">
        <w:rPr>
          <w:rFonts w:cs="Times New Roman"/>
          <w:b/>
          <w:color w:val="auto"/>
        </w:rPr>
        <w:t>2025</w:t>
      </w:r>
      <w:r w:rsidR="004B6E92" w:rsidRPr="009B76AE">
        <w:rPr>
          <w:rFonts w:cs="Times New Roman"/>
          <w:b/>
          <w:color w:val="auto"/>
        </w:rPr>
        <w:t xml:space="preserve"> r.</w:t>
      </w:r>
      <w:r w:rsidR="004B6E92">
        <w:rPr>
          <w:rFonts w:cs="Times New Roman"/>
          <w:b/>
          <w:color w:val="auto"/>
        </w:rPr>
        <w:t xml:space="preserve"> o godzinie 10:3</w:t>
      </w:r>
      <w:r w:rsidR="004B6E92" w:rsidRPr="00776C24">
        <w:rPr>
          <w:rFonts w:cs="Times New Roman"/>
          <w:b/>
          <w:color w:val="auto"/>
        </w:rPr>
        <w:t>0</w:t>
      </w:r>
      <w:r w:rsidR="004B6E92" w:rsidRPr="00007A23">
        <w:rPr>
          <w:rFonts w:cs="Times New Roman"/>
          <w:color w:val="auto"/>
        </w:rPr>
        <w:t>. W przypadku wystąpienia awarii systemu teleinformatycznego, która spowoduje brak możliwości otwarcia</w:t>
      </w:r>
      <w:r w:rsidR="004B6E92" w:rsidRPr="0075046C">
        <w:rPr>
          <w:rFonts w:cs="Times New Roman"/>
        </w:rPr>
        <w:t xml:space="preserve"> ofert w terminie określonym przez Zamawiającego, otwarcie ofert nastąpi niezwłocznie po usunięciu awarii.</w:t>
      </w:r>
    </w:p>
    <w:p w14:paraId="3884D86D" w14:textId="77777777" w:rsidR="00C35ED4" w:rsidRPr="00900EA0" w:rsidRDefault="00C35ED4" w:rsidP="00C35ED4">
      <w:pPr>
        <w:pStyle w:val="Default"/>
        <w:jc w:val="both"/>
        <w:rPr>
          <w:rFonts w:cs="Times New Roman"/>
          <w:b/>
          <w:bCs/>
          <w:color w:val="auto"/>
        </w:rPr>
      </w:pPr>
    </w:p>
    <w:p w14:paraId="22630EC5" w14:textId="49BC0FF4" w:rsidR="00C35ED4" w:rsidRPr="00900EA0" w:rsidRDefault="00641B64" w:rsidP="00C35ED4">
      <w:pPr>
        <w:pStyle w:val="Default"/>
        <w:jc w:val="both"/>
        <w:rPr>
          <w:rFonts w:cs="Times New Roman"/>
          <w:b/>
          <w:bCs/>
          <w:color w:val="auto"/>
          <w:u w:val="single"/>
        </w:rPr>
      </w:pPr>
      <w:r>
        <w:rPr>
          <w:rFonts w:cs="Times New Roman"/>
          <w:b/>
          <w:bCs/>
          <w:color w:val="auto"/>
          <w:u w:val="single"/>
        </w:rPr>
        <w:t>3</w:t>
      </w:r>
      <w:r w:rsidR="00C35ED4" w:rsidRPr="00900EA0">
        <w:rPr>
          <w:rFonts w:cs="Times New Roman"/>
          <w:b/>
          <w:bCs/>
          <w:color w:val="auto"/>
          <w:u w:val="single"/>
        </w:rPr>
        <w:t>.</w:t>
      </w:r>
    </w:p>
    <w:p w14:paraId="398544EA" w14:textId="6283B8ED" w:rsidR="00C35ED4" w:rsidRPr="00900EA0" w:rsidRDefault="00C35ED4" w:rsidP="00C35ED4">
      <w:pPr>
        <w:pStyle w:val="Tekstpodstawowy"/>
        <w:jc w:val="both"/>
        <w:rPr>
          <w:b/>
        </w:rPr>
      </w:pPr>
      <w:r w:rsidRPr="00900EA0">
        <w:rPr>
          <w:b/>
        </w:rPr>
        <w:t>Rozdział 35. Termin związania ofertą pkt 1</w:t>
      </w:r>
    </w:p>
    <w:p w14:paraId="6C13623E" w14:textId="77777777" w:rsidR="00C35ED4" w:rsidRPr="00900EA0" w:rsidRDefault="00C35ED4" w:rsidP="00C35ED4">
      <w:pPr>
        <w:pStyle w:val="Default"/>
        <w:jc w:val="both"/>
        <w:rPr>
          <w:rFonts w:cs="Times New Roman"/>
          <w:b/>
          <w:bCs/>
        </w:rPr>
      </w:pPr>
      <w:r w:rsidRPr="00900EA0">
        <w:rPr>
          <w:rFonts w:cs="Times New Roman"/>
          <w:b/>
          <w:bCs/>
        </w:rPr>
        <w:t>Jest:</w:t>
      </w:r>
    </w:p>
    <w:p w14:paraId="77F87AEF" w14:textId="77777777" w:rsidR="004B6E92" w:rsidRPr="00007A23" w:rsidRDefault="004B6E92" w:rsidP="004B6E92">
      <w:pPr>
        <w:pStyle w:val="Tekstpodstawowy"/>
        <w:jc w:val="both"/>
      </w:pPr>
      <w:r w:rsidRPr="00007A23">
        <w:t xml:space="preserve">1. Wykonawca jest związany ofertą do </w:t>
      </w:r>
      <w:r w:rsidRPr="00DB1981">
        <w:t xml:space="preserve">dnia </w:t>
      </w:r>
      <w:r>
        <w:rPr>
          <w:b/>
          <w:bCs/>
        </w:rPr>
        <w:t>11.03</w:t>
      </w:r>
      <w:r w:rsidRPr="00DB1981">
        <w:rPr>
          <w:b/>
          <w:bCs/>
        </w:rPr>
        <w:t>.202</w:t>
      </w:r>
      <w:r>
        <w:rPr>
          <w:b/>
          <w:bCs/>
        </w:rPr>
        <w:t>5</w:t>
      </w:r>
      <w:r w:rsidRPr="00DB1981">
        <w:rPr>
          <w:b/>
          <w:bCs/>
        </w:rPr>
        <w:t xml:space="preserve"> r.</w:t>
      </w:r>
    </w:p>
    <w:p w14:paraId="353785A6" w14:textId="77777777" w:rsidR="00C35ED4" w:rsidRPr="00900EA0" w:rsidRDefault="00C35ED4" w:rsidP="00C35ED4">
      <w:pPr>
        <w:pStyle w:val="Default"/>
        <w:jc w:val="both"/>
        <w:rPr>
          <w:rFonts w:cs="Times New Roman"/>
          <w:b/>
          <w:bCs/>
          <w:color w:val="auto"/>
        </w:rPr>
      </w:pPr>
      <w:r w:rsidRPr="00900EA0">
        <w:rPr>
          <w:rFonts w:cs="Times New Roman"/>
          <w:b/>
          <w:bCs/>
          <w:color w:val="auto"/>
        </w:rPr>
        <w:t>Otrzymuje brzmienie</w:t>
      </w:r>
    </w:p>
    <w:p w14:paraId="6F14F70C" w14:textId="17DE849B" w:rsidR="00C35ED4" w:rsidRPr="00900EA0" w:rsidRDefault="00C35ED4" w:rsidP="00C35ED4">
      <w:pPr>
        <w:pStyle w:val="Tekstpodstawowy"/>
        <w:jc w:val="both"/>
        <w:rPr>
          <w:b/>
          <w:bCs/>
        </w:rPr>
      </w:pPr>
      <w:r w:rsidRPr="00900EA0">
        <w:lastRenderedPageBreak/>
        <w:t xml:space="preserve">1. </w:t>
      </w:r>
      <w:r w:rsidR="004B6E92" w:rsidRPr="00900EA0">
        <w:t xml:space="preserve">Wykonawca jest związany ofertą do dnia </w:t>
      </w:r>
      <w:r w:rsidR="004B6E92">
        <w:rPr>
          <w:b/>
          <w:bCs/>
        </w:rPr>
        <w:t>13</w:t>
      </w:r>
      <w:r w:rsidR="004B6E92" w:rsidRPr="00900EA0">
        <w:rPr>
          <w:b/>
          <w:bCs/>
        </w:rPr>
        <w:t>.0</w:t>
      </w:r>
      <w:r w:rsidR="004B6E92">
        <w:rPr>
          <w:b/>
          <w:bCs/>
        </w:rPr>
        <w:t>3.</w:t>
      </w:r>
      <w:r w:rsidR="004B6E92" w:rsidRPr="00900EA0">
        <w:rPr>
          <w:b/>
          <w:bCs/>
        </w:rPr>
        <w:t>202</w:t>
      </w:r>
      <w:r w:rsidR="004B6E92">
        <w:rPr>
          <w:b/>
          <w:bCs/>
        </w:rPr>
        <w:t>5</w:t>
      </w:r>
      <w:r w:rsidR="004B6E92" w:rsidRPr="00900EA0">
        <w:rPr>
          <w:b/>
          <w:bCs/>
        </w:rPr>
        <w:t xml:space="preserve"> r.</w:t>
      </w:r>
    </w:p>
    <w:p w14:paraId="1FD9F7EC" w14:textId="77777777" w:rsidR="00C35ED4" w:rsidRPr="00900EA0" w:rsidRDefault="00C35ED4" w:rsidP="00C35ED4">
      <w:pPr>
        <w:pStyle w:val="Tekstpodstawowy"/>
        <w:jc w:val="both"/>
      </w:pPr>
    </w:p>
    <w:p w14:paraId="1F090EB0" w14:textId="77777777" w:rsidR="00C35ED4" w:rsidRPr="00900EA0" w:rsidRDefault="00C35ED4" w:rsidP="00C35ED4">
      <w:pPr>
        <w:pStyle w:val="Default"/>
        <w:jc w:val="both"/>
        <w:rPr>
          <w:rFonts w:cs="Times New Roman"/>
          <w:color w:val="auto"/>
        </w:rPr>
      </w:pPr>
    </w:p>
    <w:p w14:paraId="0AAAACF7" w14:textId="77777777" w:rsidR="00C35ED4" w:rsidRPr="00900EA0" w:rsidRDefault="00C35ED4" w:rsidP="00946835">
      <w:pPr>
        <w:pStyle w:val="Default"/>
        <w:jc w:val="both"/>
        <w:rPr>
          <w:rFonts w:cs="Times New Roman"/>
          <w:color w:val="auto"/>
        </w:rPr>
      </w:pPr>
    </w:p>
    <w:p w14:paraId="66742253" w14:textId="77777777" w:rsidR="00946835" w:rsidRPr="00900EA0" w:rsidRDefault="00946835" w:rsidP="004E634C">
      <w:pPr>
        <w:pStyle w:val="Tekstpodstawowy"/>
        <w:jc w:val="both"/>
        <w:rPr>
          <w:b/>
        </w:rPr>
      </w:pPr>
    </w:p>
    <w:p w14:paraId="7C61CC62" w14:textId="77777777" w:rsidR="00653387" w:rsidRPr="00900EA0" w:rsidRDefault="00653387" w:rsidP="00DD4CE3">
      <w:pPr>
        <w:pStyle w:val="Style11"/>
        <w:widowControl/>
        <w:spacing w:before="115" w:line="240" w:lineRule="auto"/>
      </w:pPr>
    </w:p>
    <w:p w14:paraId="4CE9BF94" w14:textId="77777777" w:rsidR="00850139" w:rsidRPr="00900EA0" w:rsidRDefault="00850139" w:rsidP="00850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EA0">
        <w:rPr>
          <w:rFonts w:ascii="Times New Roman" w:hAnsi="Times New Roman" w:cs="Times New Roman"/>
          <w:b/>
          <w:sz w:val="24"/>
          <w:szCs w:val="24"/>
        </w:rPr>
        <w:t>Zamawiający informuje, że dokonane zmiany stają się integralną częścią Specyfikacji Warunków Zamówienia i będą wiążące dla wykonawców przy składaniu ofert.</w:t>
      </w:r>
    </w:p>
    <w:p w14:paraId="3E677133" w14:textId="77777777" w:rsidR="00A20AAC" w:rsidRPr="00900EA0" w:rsidRDefault="00B87197" w:rsidP="00A20AAC">
      <w:pPr>
        <w:rPr>
          <w:rFonts w:ascii="Times New Roman" w:hAnsi="Times New Roman" w:cs="Times New Roman"/>
          <w:b/>
          <w:sz w:val="24"/>
          <w:szCs w:val="24"/>
        </w:rPr>
      </w:pPr>
      <w:r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b/>
          <w:sz w:val="24"/>
          <w:szCs w:val="24"/>
        </w:rPr>
        <w:t>Wójt Gminy Książki</w:t>
      </w:r>
    </w:p>
    <w:p w14:paraId="216E829A" w14:textId="77777777" w:rsidR="00A20AAC" w:rsidRPr="00900EA0" w:rsidRDefault="00A20AAC" w:rsidP="00A20AAC">
      <w:pPr>
        <w:rPr>
          <w:rFonts w:ascii="Times New Roman" w:hAnsi="Times New Roman" w:cs="Times New Roman"/>
          <w:b/>
          <w:sz w:val="24"/>
          <w:szCs w:val="24"/>
        </w:rPr>
      </w:pPr>
      <w:r w:rsidRPr="00900EA0">
        <w:rPr>
          <w:rFonts w:ascii="Times New Roman" w:hAnsi="Times New Roman" w:cs="Times New Roman"/>
          <w:b/>
          <w:sz w:val="24"/>
          <w:szCs w:val="24"/>
        </w:rPr>
        <w:tab/>
      </w:r>
      <w:r w:rsidRPr="00900EA0">
        <w:rPr>
          <w:rFonts w:ascii="Times New Roman" w:hAnsi="Times New Roman" w:cs="Times New Roman"/>
          <w:b/>
          <w:sz w:val="24"/>
          <w:szCs w:val="24"/>
        </w:rPr>
        <w:tab/>
      </w:r>
      <w:r w:rsidRPr="00900EA0">
        <w:rPr>
          <w:rFonts w:ascii="Times New Roman" w:hAnsi="Times New Roman" w:cs="Times New Roman"/>
          <w:b/>
          <w:sz w:val="24"/>
          <w:szCs w:val="24"/>
        </w:rPr>
        <w:tab/>
      </w:r>
      <w:r w:rsidRPr="00900EA0">
        <w:rPr>
          <w:rFonts w:ascii="Times New Roman" w:hAnsi="Times New Roman" w:cs="Times New Roman"/>
          <w:b/>
          <w:sz w:val="24"/>
          <w:szCs w:val="24"/>
        </w:rPr>
        <w:tab/>
      </w:r>
      <w:r w:rsidRPr="00900EA0">
        <w:rPr>
          <w:rFonts w:ascii="Times New Roman" w:hAnsi="Times New Roman" w:cs="Times New Roman"/>
          <w:b/>
          <w:sz w:val="24"/>
          <w:szCs w:val="24"/>
        </w:rPr>
        <w:tab/>
      </w:r>
      <w:r w:rsidRPr="00900EA0">
        <w:rPr>
          <w:rFonts w:ascii="Times New Roman" w:hAnsi="Times New Roman" w:cs="Times New Roman"/>
          <w:b/>
          <w:sz w:val="24"/>
          <w:szCs w:val="24"/>
        </w:rPr>
        <w:tab/>
      </w:r>
      <w:r w:rsidRPr="00900EA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/-/Krzysztof Zieliński</w:t>
      </w:r>
    </w:p>
    <w:p w14:paraId="279515F4" w14:textId="77777777" w:rsidR="00B87197" w:rsidRPr="00DD4CE3" w:rsidRDefault="00B87197" w:rsidP="001141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7197" w:rsidRPr="00DD4CE3" w:rsidSect="00A20AAC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A5CC6" w14:textId="77777777" w:rsidR="004832DF" w:rsidRDefault="004832DF" w:rsidP="003F6851">
      <w:pPr>
        <w:spacing w:after="0" w:line="240" w:lineRule="auto"/>
      </w:pPr>
      <w:r>
        <w:separator/>
      </w:r>
    </w:p>
  </w:endnote>
  <w:endnote w:type="continuationSeparator" w:id="0">
    <w:p w14:paraId="3A3C150E" w14:textId="77777777" w:rsidR="004832DF" w:rsidRDefault="004832DF" w:rsidP="003F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300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285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274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F2B2F" w14:textId="77777777" w:rsidR="004832DF" w:rsidRDefault="004832DF" w:rsidP="003F6851">
      <w:pPr>
        <w:spacing w:after="0" w:line="240" w:lineRule="auto"/>
      </w:pPr>
      <w:r>
        <w:separator/>
      </w:r>
    </w:p>
  </w:footnote>
  <w:footnote w:type="continuationSeparator" w:id="0">
    <w:p w14:paraId="1E1D26CD" w14:textId="77777777" w:rsidR="004832DF" w:rsidRDefault="004832DF" w:rsidP="003F6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B90F36"/>
    <w:multiLevelType w:val="hybridMultilevel"/>
    <w:tmpl w:val="B98CCA9E"/>
    <w:lvl w:ilvl="0" w:tplc="5BBE2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6ABA"/>
    <w:multiLevelType w:val="hybridMultilevel"/>
    <w:tmpl w:val="6ABABBCA"/>
    <w:lvl w:ilvl="0" w:tplc="085AA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D7E0C"/>
    <w:multiLevelType w:val="hybridMultilevel"/>
    <w:tmpl w:val="A79443AA"/>
    <w:lvl w:ilvl="0" w:tplc="A8CAF64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E0F9B"/>
    <w:multiLevelType w:val="multilevel"/>
    <w:tmpl w:val="A3625D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C7698D"/>
    <w:multiLevelType w:val="hybridMultilevel"/>
    <w:tmpl w:val="6ABABBCA"/>
    <w:lvl w:ilvl="0" w:tplc="085AA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421F9"/>
    <w:multiLevelType w:val="hybridMultilevel"/>
    <w:tmpl w:val="2C8EA5DC"/>
    <w:lvl w:ilvl="0" w:tplc="A8CAF64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67818"/>
    <w:multiLevelType w:val="hybridMultilevel"/>
    <w:tmpl w:val="0FA8FA6C"/>
    <w:lvl w:ilvl="0" w:tplc="0D806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22196F"/>
    <w:multiLevelType w:val="multilevel"/>
    <w:tmpl w:val="A3625D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1589112">
    <w:abstractNumId w:val="2"/>
  </w:num>
  <w:num w:numId="2" w16cid:durableId="11030003">
    <w:abstractNumId w:val="3"/>
  </w:num>
  <w:num w:numId="3" w16cid:durableId="2026443833">
    <w:abstractNumId w:val="6"/>
  </w:num>
  <w:num w:numId="4" w16cid:durableId="2029941141">
    <w:abstractNumId w:val="5"/>
  </w:num>
  <w:num w:numId="5" w16cid:durableId="1314722313">
    <w:abstractNumId w:val="9"/>
  </w:num>
  <w:num w:numId="6" w16cid:durableId="254289127">
    <w:abstractNumId w:val="0"/>
  </w:num>
  <w:num w:numId="7" w16cid:durableId="923756594">
    <w:abstractNumId w:val="4"/>
  </w:num>
  <w:num w:numId="8" w16cid:durableId="1836337390">
    <w:abstractNumId w:val="7"/>
  </w:num>
  <w:num w:numId="9" w16cid:durableId="229537292">
    <w:abstractNumId w:val="1"/>
  </w:num>
  <w:num w:numId="10" w16cid:durableId="18642500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34"/>
    <w:rsid w:val="00000531"/>
    <w:rsid w:val="00053934"/>
    <w:rsid w:val="00114134"/>
    <w:rsid w:val="00114B12"/>
    <w:rsid w:val="00122E9C"/>
    <w:rsid w:val="001D30B8"/>
    <w:rsid w:val="002A3B00"/>
    <w:rsid w:val="003A2045"/>
    <w:rsid w:val="003F6851"/>
    <w:rsid w:val="004832DF"/>
    <w:rsid w:val="004A789D"/>
    <w:rsid w:val="004B6E92"/>
    <w:rsid w:val="004E634C"/>
    <w:rsid w:val="00621BF9"/>
    <w:rsid w:val="00641B64"/>
    <w:rsid w:val="00653387"/>
    <w:rsid w:val="0070430E"/>
    <w:rsid w:val="00716B8B"/>
    <w:rsid w:val="00850139"/>
    <w:rsid w:val="00900EA0"/>
    <w:rsid w:val="00946835"/>
    <w:rsid w:val="009C4D0A"/>
    <w:rsid w:val="00A20AAC"/>
    <w:rsid w:val="00A64D73"/>
    <w:rsid w:val="00AA5498"/>
    <w:rsid w:val="00B0706F"/>
    <w:rsid w:val="00B34D85"/>
    <w:rsid w:val="00B430A1"/>
    <w:rsid w:val="00B87197"/>
    <w:rsid w:val="00C35ED4"/>
    <w:rsid w:val="00CB2981"/>
    <w:rsid w:val="00D347E6"/>
    <w:rsid w:val="00DD4CE3"/>
    <w:rsid w:val="00F91D03"/>
    <w:rsid w:val="00FB5D23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60CE"/>
  <w15:docId w15:val="{0DE5F7F3-44BF-415E-9F1A-22116AA2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4">
    <w:name w:val="Font Style54"/>
    <w:rsid w:val="00114134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B0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789D"/>
    <w:pPr>
      <w:ind w:left="720"/>
      <w:contextualSpacing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rsid w:val="004A789D"/>
    <w:pPr>
      <w:widowControl w:val="0"/>
      <w:suppressAutoHyphens/>
      <w:spacing w:after="140" w:line="288" w:lineRule="auto"/>
    </w:pPr>
    <w:rPr>
      <w:rFonts w:ascii="Times New Roman" w:eastAsia="font300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A789D"/>
    <w:rPr>
      <w:rFonts w:ascii="Times New Roman" w:eastAsia="font300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4A789D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color w:val="000000"/>
      <w:sz w:val="24"/>
      <w:szCs w:val="24"/>
      <w:lang w:eastAsia="zh-CN" w:bidi="hi-IN"/>
    </w:rPr>
  </w:style>
  <w:style w:type="character" w:customStyle="1" w:styleId="Teksttreci">
    <w:name w:val="Tekst treści_"/>
    <w:link w:val="Teksttreci0"/>
    <w:rsid w:val="00F91D03"/>
  </w:style>
  <w:style w:type="paragraph" w:customStyle="1" w:styleId="Teksttreci0">
    <w:name w:val="Tekst treści"/>
    <w:basedOn w:val="Normalny"/>
    <w:link w:val="Teksttreci"/>
    <w:rsid w:val="00F91D03"/>
    <w:pPr>
      <w:widowControl w:val="0"/>
      <w:spacing w:after="0" w:line="240" w:lineRule="auto"/>
    </w:p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F91D03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pl-PL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F91D03"/>
    <w:rPr>
      <w:rFonts w:ascii="Calibri" w:eastAsia="SimSun" w:hAnsi="Calibri" w:cs="Times New Roman"/>
      <w:sz w:val="20"/>
      <w:szCs w:val="20"/>
      <w:lang w:eastAsia="pl-PL"/>
    </w:rPr>
  </w:style>
  <w:style w:type="character" w:styleId="Hipercze">
    <w:name w:val="Hyperlink"/>
    <w:rsid w:val="003F6851"/>
    <w:rPr>
      <w:color w:val="000080"/>
      <w:u w:val="single"/>
    </w:rPr>
  </w:style>
  <w:style w:type="character" w:customStyle="1" w:styleId="Stopka">
    <w:name w:val="Stopka_"/>
    <w:link w:val="Stopka1"/>
    <w:rsid w:val="003F6851"/>
    <w:rPr>
      <w:rFonts w:ascii="Calibri" w:eastAsia="Calibri" w:hAnsi="Calibri" w:cs="Calibri"/>
      <w:sz w:val="18"/>
      <w:szCs w:val="18"/>
    </w:rPr>
  </w:style>
  <w:style w:type="paragraph" w:customStyle="1" w:styleId="Stopka1">
    <w:name w:val="Stopka1"/>
    <w:basedOn w:val="Normalny"/>
    <w:link w:val="Stopka"/>
    <w:rsid w:val="003F6851"/>
    <w:pPr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Nagwek1">
    <w:name w:val="Nagłówek #1_"/>
    <w:link w:val="Nagwek10"/>
    <w:rsid w:val="003F6851"/>
    <w:rPr>
      <w:rFonts w:ascii="Calibri" w:eastAsia="Calibri" w:hAnsi="Calibri" w:cs="Calibri"/>
      <w:b/>
      <w:bCs/>
      <w:sz w:val="24"/>
      <w:szCs w:val="24"/>
    </w:rPr>
  </w:style>
  <w:style w:type="paragraph" w:customStyle="1" w:styleId="Nagwek10">
    <w:name w:val="Nagłówek #1"/>
    <w:basedOn w:val="Normalny"/>
    <w:link w:val="Nagwek1"/>
    <w:rsid w:val="003F6851"/>
    <w:pPr>
      <w:spacing w:after="0" w:line="271" w:lineRule="auto"/>
      <w:ind w:firstLine="37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WW8Num1z8">
    <w:name w:val="WW8Num1z8"/>
    <w:rsid w:val="00A20AAC"/>
  </w:style>
  <w:style w:type="paragraph" w:customStyle="1" w:styleId="Style11">
    <w:name w:val="Style11"/>
    <w:basedOn w:val="Normalny"/>
    <w:rsid w:val="00FF6666"/>
    <w:pPr>
      <w:widowControl w:val="0"/>
      <w:suppressAutoHyphens/>
      <w:spacing w:after="0" w:line="278" w:lineRule="exact"/>
      <w:jc w:val="both"/>
    </w:pPr>
    <w:rPr>
      <w:rFonts w:ascii="Times New Roman" w:eastAsia="font1285" w:hAnsi="Times New Roman" w:cs="Times New Roman"/>
      <w:kern w:val="1"/>
      <w:sz w:val="24"/>
      <w:szCs w:val="24"/>
      <w:lang w:eastAsia="zh-CN"/>
    </w:rPr>
  </w:style>
  <w:style w:type="character" w:customStyle="1" w:styleId="FontStyle55">
    <w:name w:val="Font Style55"/>
    <w:rsid w:val="00FF6666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Normalny"/>
    <w:rsid w:val="00FF6666"/>
    <w:pPr>
      <w:widowControl w:val="0"/>
      <w:suppressAutoHyphens/>
      <w:spacing w:after="0" w:line="290" w:lineRule="exact"/>
      <w:jc w:val="both"/>
    </w:pPr>
    <w:rPr>
      <w:rFonts w:ascii="Times New Roman" w:eastAsia="font1285" w:hAnsi="Times New Roman" w:cs="Times New Roman"/>
      <w:kern w:val="1"/>
      <w:sz w:val="24"/>
      <w:szCs w:val="24"/>
      <w:lang w:eastAsia="zh-CN"/>
    </w:rPr>
  </w:style>
  <w:style w:type="character" w:customStyle="1" w:styleId="FontStyle51">
    <w:name w:val="Font Style51"/>
    <w:rsid w:val="001D30B8"/>
    <w:rPr>
      <w:rFonts w:ascii="Arial" w:hAnsi="Arial" w:cs="Arial"/>
      <w:sz w:val="8"/>
      <w:szCs w:val="8"/>
    </w:rPr>
  </w:style>
  <w:style w:type="paragraph" w:customStyle="1" w:styleId="Akapitzlist1">
    <w:name w:val="Akapit z listą1"/>
    <w:basedOn w:val="Normalny"/>
    <w:rsid w:val="00716B8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font1274" w:hAnsi="Times New Roman" w:cs="Times New Roman"/>
      <w:kern w:val="1"/>
      <w:sz w:val="24"/>
      <w:szCs w:val="24"/>
      <w:lang w:eastAsia="zh-CN"/>
    </w:rPr>
  </w:style>
  <w:style w:type="character" w:customStyle="1" w:styleId="FontStyle56">
    <w:name w:val="Font Style56"/>
    <w:rsid w:val="00AA5498"/>
    <w:rPr>
      <w:rFonts w:ascii="Times New Roman" w:hAnsi="Times New Roman" w:cs="Times New Roman"/>
      <w:b/>
      <w:bCs/>
      <w:sz w:val="26"/>
      <w:szCs w:val="26"/>
    </w:rPr>
  </w:style>
  <w:style w:type="paragraph" w:customStyle="1" w:styleId="western">
    <w:name w:val="western"/>
    <w:basedOn w:val="Normalny"/>
    <w:rsid w:val="00946835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2024-08-06T05:06:00Z</cp:lastPrinted>
  <dcterms:created xsi:type="dcterms:W3CDTF">2025-02-07T12:20:00Z</dcterms:created>
  <dcterms:modified xsi:type="dcterms:W3CDTF">2025-02-07T12:20:00Z</dcterms:modified>
</cp:coreProperties>
</file>